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1C" w:rsidRDefault="00861303" w:rsidP="007F051C">
      <w:pPr>
        <w:jc w:val="center"/>
        <w:rPr>
          <w:rFonts w:ascii="SutonnyOMJ" w:hAnsi="SutonnyOMJ" w:cs="SutonnyOMJ"/>
          <w:sz w:val="32"/>
          <w:szCs w:val="32"/>
          <w:cs/>
          <w:lang w:bidi="bn-IN"/>
        </w:rPr>
      </w:pPr>
      <w:r>
        <w:rPr>
          <w:rFonts w:ascii="SutonnyOMJ" w:hAnsi="SutonnyOMJ" w:cs="SutonnyOMJ"/>
          <w:sz w:val="32"/>
          <w:szCs w:val="32"/>
          <w:cs/>
          <w:lang w:bidi="bn-IN"/>
        </w:rPr>
        <w:t xml:space="preserve"> </w:t>
      </w:r>
      <w:r w:rsidR="007F051C" w:rsidRPr="00FF7B68">
        <w:rPr>
          <w:rFonts w:ascii="SutonnyOMJ" w:hAnsi="SutonnyOMJ" w:cs="SutonnyOMJ"/>
          <w:sz w:val="32"/>
          <w:szCs w:val="32"/>
          <w:cs/>
          <w:lang w:bidi="bn-IN"/>
        </w:rPr>
        <w:t>গরু</w:t>
      </w:r>
      <w:r w:rsidR="007F051C" w:rsidRPr="00FF7B68">
        <w:rPr>
          <w:rFonts w:ascii="SutonnyOMJ" w:hAnsi="SutonnyOMJ" w:cs="SutonnyOMJ"/>
          <w:sz w:val="32"/>
          <w:szCs w:val="32"/>
        </w:rPr>
        <w:t xml:space="preserve"> </w:t>
      </w:r>
      <w:r w:rsidR="007F051C" w:rsidRPr="00FF7B68">
        <w:rPr>
          <w:rFonts w:ascii="SutonnyOMJ" w:hAnsi="SutonnyOMJ" w:cs="SutonnyOMJ"/>
          <w:sz w:val="32"/>
          <w:szCs w:val="32"/>
          <w:cs/>
          <w:lang w:bidi="bn-IN"/>
        </w:rPr>
        <w:t>হৃষ্টপুষ্টকরণের</w:t>
      </w:r>
      <w:r w:rsidR="007F051C" w:rsidRPr="00FF7B68">
        <w:rPr>
          <w:rFonts w:ascii="SutonnyOMJ" w:hAnsi="SutonnyOMJ" w:cs="SutonnyOMJ"/>
          <w:sz w:val="32"/>
          <w:szCs w:val="32"/>
        </w:rPr>
        <w:t xml:space="preserve"> </w:t>
      </w:r>
      <w:r w:rsidR="007F051C" w:rsidRPr="00FF7B68">
        <w:rPr>
          <w:rFonts w:ascii="SutonnyOMJ" w:hAnsi="SutonnyOMJ" w:cs="SutonnyOMJ"/>
          <w:sz w:val="32"/>
          <w:szCs w:val="32"/>
          <w:cs/>
          <w:lang w:bidi="bn-IN"/>
        </w:rPr>
        <w:t>আধুনিক</w:t>
      </w:r>
      <w:r w:rsidR="007F051C" w:rsidRPr="00FF7B68">
        <w:rPr>
          <w:rFonts w:ascii="SutonnyOMJ" w:hAnsi="SutonnyOMJ" w:cs="SutonnyOMJ"/>
          <w:sz w:val="32"/>
          <w:szCs w:val="32"/>
        </w:rPr>
        <w:t xml:space="preserve"> </w:t>
      </w:r>
      <w:r w:rsidR="008C1BAB">
        <w:rPr>
          <w:rFonts w:ascii="SutonnyOMJ" w:hAnsi="SutonnyOMJ" w:cs="SutonnyOMJ"/>
          <w:sz w:val="32"/>
          <w:szCs w:val="32"/>
          <w:cs/>
          <w:lang w:bidi="bn-IN"/>
        </w:rPr>
        <w:t>পদ্ধতি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F051C" w:rsidTr="00831F53">
        <w:trPr>
          <w:trHeight w:val="3230"/>
        </w:trPr>
        <w:tc>
          <w:tcPr>
            <w:tcW w:w="4788" w:type="dxa"/>
          </w:tcPr>
          <w:p w:rsidR="007F051C" w:rsidRDefault="007F051C" w:rsidP="00831F53">
            <w:pPr>
              <w:jc w:val="center"/>
              <w:rPr>
                <w:rFonts w:ascii="SutonnyOMJ" w:hAnsi="SutonnyOMJ" w:cs="SutonnyOMJ"/>
                <w:sz w:val="32"/>
                <w:szCs w:val="32"/>
              </w:rPr>
            </w:pPr>
            <w:r>
              <w:rPr>
                <w:rFonts w:ascii="SutonnyOMJ" w:hAnsi="SutonnyOMJ" w:cs="SutonnyOMJ"/>
                <w:noProof/>
                <w:sz w:val="32"/>
                <w:szCs w:val="32"/>
                <w:lang w:bidi="bn-BD"/>
              </w:rPr>
              <w:drawing>
                <wp:inline distT="0" distB="0" distL="0" distR="0">
                  <wp:extent cx="3047256" cy="2057400"/>
                  <wp:effectExtent l="19050" t="0" r="744" b="0"/>
                  <wp:docPr id="5" name="Picture 3" descr="I:\DCIM\Camera\IMG_20180219_135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DCIM\Camera\IMG_20180219_135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256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F051C" w:rsidRDefault="007F051C" w:rsidP="00831F53">
            <w:pPr>
              <w:jc w:val="center"/>
              <w:rPr>
                <w:rFonts w:ascii="SutonnyOMJ" w:hAnsi="SutonnyOMJ" w:cs="SutonnyOMJ"/>
                <w:sz w:val="32"/>
                <w:szCs w:val="32"/>
              </w:rPr>
            </w:pPr>
            <w:r>
              <w:rPr>
                <w:rFonts w:ascii="SutonnyOMJ" w:hAnsi="SutonnyOMJ" w:cs="SutonnyOMJ"/>
                <w:noProof/>
                <w:sz w:val="32"/>
                <w:szCs w:val="32"/>
                <w:lang w:bidi="bn-BD"/>
              </w:rPr>
              <w:drawing>
                <wp:inline distT="0" distB="0" distL="0" distR="0">
                  <wp:extent cx="3047256" cy="2057400"/>
                  <wp:effectExtent l="19050" t="0" r="744" b="0"/>
                  <wp:docPr id="4" name="Picture 2" descr="I:\DCIM\Camera\IMG_20180602_103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DCIM\Camera\IMG_20180602_103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256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5D9" w:rsidRDefault="004025D9" w:rsidP="007F051C">
      <w:pPr>
        <w:rPr>
          <w:rFonts w:ascii="SutonnyOMJ" w:hAnsi="SutonnyOMJ" w:cs="SutonnyOMJ"/>
          <w:sz w:val="28"/>
          <w:szCs w:val="28"/>
          <w:cs/>
          <w:lang w:bidi="bn-IN"/>
        </w:rPr>
      </w:pPr>
    </w:p>
    <w:p w:rsidR="007F051C" w:rsidRPr="00191FF8" w:rsidRDefault="007F051C" w:rsidP="007F051C">
      <w:pPr>
        <w:rPr>
          <w:rFonts w:ascii="SutonnyOMJ" w:hAnsi="SutonnyOMJ" w:cs="SutonnyOMJ"/>
          <w:sz w:val="32"/>
          <w:szCs w:val="32"/>
          <w:rtl/>
          <w:cs/>
        </w:rPr>
      </w:pPr>
      <w:r w:rsidRPr="00FF7B68">
        <w:rPr>
          <w:rFonts w:ascii="SutonnyOMJ" w:hAnsi="SutonnyOMJ" w:cs="SutonnyOMJ"/>
          <w:sz w:val="28"/>
          <w:szCs w:val="28"/>
          <w:cs/>
          <w:lang w:bidi="bn-IN"/>
        </w:rPr>
        <w:t>গরু</w:t>
      </w:r>
      <w:r w:rsidRPr="00FF7B68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হৃষ্টপুষ্টকরণ</w:t>
      </w:r>
      <w:r w:rsidR="008C1BAB">
        <w:rPr>
          <w:rFonts w:ascii="SutonnyOMJ" w:hAnsi="SutonnyOMJ" w:cs="SutonnyOMJ"/>
          <w:sz w:val="28"/>
          <w:szCs w:val="28"/>
          <w:cs/>
          <w:lang w:bidi="bn-IN"/>
        </w:rPr>
        <w:t>ঃ</w:t>
      </w:r>
      <w:r w:rsidRPr="00FF7B68">
        <w:rPr>
          <w:rFonts w:ascii="SutonnyOMJ" w:hAnsi="SutonnyOMJ" w:cs="SutonnyOMJ"/>
          <w:sz w:val="28"/>
          <w:szCs w:val="28"/>
          <w:cs/>
          <w:lang w:bidi="bn-BD"/>
        </w:rPr>
        <w:t xml:space="preserve">  </w:t>
      </w:r>
    </w:p>
    <w:p w:rsidR="004025D9" w:rsidRDefault="007F051C" w:rsidP="007F051C">
      <w:pPr>
        <w:spacing w:line="240" w:lineRule="auto"/>
        <w:contextualSpacing/>
        <w:jc w:val="both"/>
        <w:rPr>
          <w:rFonts w:ascii="SutonnyOMJ" w:hAnsi="SutonnyOMJ" w:cs="SutonnyOMJ"/>
          <w:sz w:val="24"/>
          <w:szCs w:val="24"/>
          <w:cs/>
          <w:lang w:bidi="bn-BD"/>
        </w:rPr>
      </w:pPr>
      <w:r w:rsidRPr="00672143">
        <w:rPr>
          <w:rFonts w:ascii="SutonnyOMJ" w:hAnsi="SutonnyOMJ" w:cs="SutonnyOMJ"/>
          <w:sz w:val="24"/>
          <w:szCs w:val="24"/>
          <w:cs/>
          <w:lang w:bidi="bn-IN"/>
        </w:rPr>
        <w:t>কৃষকায়</w:t>
      </w:r>
      <w:r w:rsidRPr="00672143">
        <w:rPr>
          <w:rFonts w:ascii="SutonnyOMJ" w:hAnsi="SutonnyOMJ" w:cs="SutonnyOMJ"/>
          <w:sz w:val="24"/>
          <w:szCs w:val="24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গরুর</w:t>
      </w:r>
      <w:r w:rsidRPr="00672143">
        <w:rPr>
          <w:rFonts w:ascii="SutonnyOMJ" w:hAnsi="SutonnyOMJ" w:cs="SutonnyOMJ"/>
          <w:sz w:val="24"/>
          <w:szCs w:val="24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অথবা</w:t>
      </w:r>
      <w:r w:rsidRPr="00672143">
        <w:rPr>
          <w:rFonts w:ascii="SutonnyOMJ" w:hAnsi="SutonnyOMJ" w:cs="SutonnyOMJ"/>
          <w:sz w:val="24"/>
          <w:szCs w:val="24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বাড়ন্ত</w:t>
      </w:r>
      <w:r w:rsidRPr="00672143">
        <w:rPr>
          <w:rFonts w:ascii="SutonnyOMJ" w:hAnsi="SutonnyOMJ" w:cs="SutonnyOMJ"/>
          <w:sz w:val="24"/>
          <w:szCs w:val="24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ষাঁড়</w:t>
      </w:r>
      <w:r w:rsidRPr="00672143">
        <w:rPr>
          <w:rFonts w:ascii="SutonnyOMJ" w:hAnsi="SutonnyOMJ" w:cs="SutonnyOMJ"/>
          <w:sz w:val="24"/>
          <w:szCs w:val="24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বাছুরকে</w:t>
      </w:r>
      <w:r w:rsidRPr="00672143">
        <w:rPr>
          <w:rFonts w:ascii="SutonnyOMJ" w:hAnsi="SutonnyOMJ" w:cs="SutonnyOMJ"/>
          <w:sz w:val="24"/>
          <w:szCs w:val="24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বিজ্ঞান</w:t>
      </w:r>
      <w:r w:rsidRPr="00672143">
        <w:rPr>
          <w:rFonts w:ascii="SutonnyOMJ" w:hAnsi="SutonnyOMJ" w:cs="SutonnyOMJ"/>
          <w:sz w:val="24"/>
          <w:szCs w:val="24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সম্মত</w:t>
      </w:r>
      <w:r w:rsidRPr="00672143">
        <w:rPr>
          <w:rFonts w:ascii="SutonnyOMJ" w:hAnsi="SutonnyOMJ" w:cs="SutonnyOMJ"/>
          <w:sz w:val="24"/>
          <w:szCs w:val="24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উপায়ে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 xml:space="preserve"> অল্প সময়ে ( ০৩-০৪ মাস) পলনের মাধ্যমে গরুর শরীরে অধিক মাংস উৎপাদনের জন্য যে কার্যক্রম নেওয়া হয় তাকেই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গরু</w:t>
      </w:r>
      <w:r w:rsidRPr="00672143">
        <w:rPr>
          <w:rFonts w:ascii="SutonnyOMJ" w:hAnsi="SutonnyOMJ" w:cs="SutonnyOMJ"/>
          <w:sz w:val="24"/>
          <w:szCs w:val="24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IN"/>
        </w:rPr>
        <w:t>হৃষ্টপুষ্টকরণ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 xml:space="preserve"> (</w:t>
      </w:r>
      <w:r w:rsidRPr="00672143">
        <w:rPr>
          <w:rFonts w:ascii="SutonnyOMJ" w:hAnsi="SutonnyOMJ" w:cs="SutonnyOMJ"/>
          <w:sz w:val="24"/>
          <w:szCs w:val="24"/>
          <w:lang w:bidi="bn-BD"/>
        </w:rPr>
        <w:t>Beef Fattening)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 xml:space="preserve"> বলা হয়।</w:t>
      </w:r>
    </w:p>
    <w:p w:rsidR="004025D9" w:rsidRDefault="004025D9" w:rsidP="007F051C">
      <w:pPr>
        <w:spacing w:line="240" w:lineRule="auto"/>
        <w:contextualSpacing/>
        <w:jc w:val="both"/>
        <w:rPr>
          <w:rFonts w:ascii="SutonnyOMJ" w:hAnsi="SutonnyOMJ" w:cs="SutonnyOMJ"/>
          <w:sz w:val="24"/>
          <w:szCs w:val="24"/>
          <w:cs/>
          <w:lang w:bidi="bn-BD"/>
        </w:rPr>
      </w:pPr>
    </w:p>
    <w:p w:rsidR="004025D9" w:rsidRDefault="004025D9" w:rsidP="004025D9">
      <w:pPr>
        <w:rPr>
          <w:rFonts w:ascii="SutonnyOMJ" w:hAnsi="SutonnyOMJ" w:cs="SutonnyOMJ"/>
          <w:sz w:val="28"/>
          <w:szCs w:val="28"/>
          <w:cs/>
          <w:lang w:bidi="bn-IN"/>
        </w:rPr>
      </w:pPr>
      <w:r w:rsidRPr="00FF7B68">
        <w:rPr>
          <w:rFonts w:ascii="SutonnyOMJ" w:hAnsi="SutonnyOMJ" w:cs="SutonnyOMJ"/>
          <w:sz w:val="28"/>
          <w:szCs w:val="28"/>
          <w:cs/>
          <w:lang w:bidi="bn-IN"/>
        </w:rPr>
        <w:t>গরু</w:t>
      </w:r>
      <w:r w:rsidRPr="00FF7B68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হৃষ্টপুষ্টকরণের উদ্দেশ্য</w:t>
      </w:r>
      <w:r w:rsidR="008C1BAB">
        <w:rPr>
          <w:rFonts w:ascii="SutonnyOMJ" w:hAnsi="SutonnyOMJ" w:cs="SutonnyOMJ"/>
          <w:sz w:val="28"/>
          <w:szCs w:val="28"/>
          <w:cs/>
          <w:lang w:bidi="bn-IN"/>
        </w:rPr>
        <w:t>ঃ</w:t>
      </w:r>
    </w:p>
    <w:p w:rsidR="007F051C" w:rsidRPr="00672143" w:rsidRDefault="00040C85" w:rsidP="007F051C">
      <w:pPr>
        <w:spacing w:line="240" w:lineRule="auto"/>
        <w:contextualSpacing/>
        <w:jc w:val="both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/>
          <w:sz w:val="24"/>
          <w:szCs w:val="24"/>
          <w:cs/>
          <w:lang w:bidi="bn-BD"/>
        </w:rPr>
        <w:t xml:space="preserve">           </w:t>
      </w:r>
      <w:r w:rsidR="007F051C" w:rsidRPr="00672143">
        <w:rPr>
          <w:rFonts w:ascii="SutonnyOMJ" w:hAnsi="SutonnyOMJ" w:cs="SutonnyOMJ"/>
          <w:sz w:val="24"/>
          <w:szCs w:val="24"/>
          <w:cs/>
          <w:lang w:bidi="bn-BD"/>
        </w:rPr>
        <w:t xml:space="preserve"> </w:t>
      </w:r>
      <w:r w:rsidR="004025D9" w:rsidRPr="00672143">
        <w:rPr>
          <w:rFonts w:ascii="SutonnyOMJ" w:hAnsi="SutonnyOMJ" w:cs="SutonnyOMJ"/>
          <w:sz w:val="24"/>
          <w:szCs w:val="24"/>
          <w:lang w:bidi="bn-BD"/>
        </w:rPr>
        <w:t>◊</w:t>
      </w:r>
      <w:r w:rsidR="004025D9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4025D9">
        <w:rPr>
          <w:rFonts w:ascii="SutonnyOMJ" w:hAnsi="SutonnyOMJ" w:cs="SutonnyOMJ"/>
          <w:sz w:val="24"/>
          <w:szCs w:val="24"/>
          <w:cs/>
          <w:lang w:bidi="bn-BD"/>
        </w:rPr>
        <w:t>স্বাস্থ্যবান</w:t>
      </w:r>
      <w:r w:rsidR="004025D9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4025D9">
        <w:rPr>
          <w:rFonts w:ascii="SutonnyOMJ" w:hAnsi="SutonnyOMJ" w:cs="SutonnyOMJ"/>
          <w:sz w:val="24"/>
          <w:szCs w:val="24"/>
          <w:cs/>
          <w:lang w:bidi="bn-BD"/>
        </w:rPr>
        <w:t>কর্মক্ষম</w:t>
      </w:r>
      <w:r w:rsidR="004025D9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4025D9">
        <w:rPr>
          <w:rFonts w:ascii="SutonnyOMJ" w:hAnsi="SutonnyOMJ" w:cs="SutonnyOMJ"/>
          <w:sz w:val="24"/>
          <w:szCs w:val="24"/>
          <w:cs/>
          <w:lang w:bidi="bn-BD"/>
        </w:rPr>
        <w:t>জাতি</w:t>
      </w:r>
      <w:r w:rsidR="004025D9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4025D9">
        <w:rPr>
          <w:rFonts w:ascii="SutonnyOMJ" w:hAnsi="SutonnyOMJ" w:cs="SutonnyOMJ"/>
          <w:sz w:val="24"/>
          <w:szCs w:val="24"/>
          <w:cs/>
          <w:lang w:bidi="bn-BD"/>
        </w:rPr>
        <w:t>গঠনে</w:t>
      </w:r>
      <w:r w:rsidR="004025D9"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BD"/>
        </w:rPr>
        <w:t>নিরাপদ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BD"/>
        </w:rPr>
        <w:t>আমিষের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BD"/>
        </w:rPr>
        <w:t>সরবরাহ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BD"/>
        </w:rPr>
        <w:t>নিশ্চিত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BD"/>
        </w:rPr>
        <w:t>করা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BD"/>
        </w:rPr>
        <w:t>ও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BD"/>
        </w:rPr>
        <w:t>আত্ন</w:t>
      </w:r>
      <w:r>
        <w:rPr>
          <w:rFonts w:ascii="SutonnyOMJ" w:hAnsi="SutonnyOMJ" w:cs="SutonnyOMJ"/>
          <w:sz w:val="24"/>
          <w:szCs w:val="24"/>
          <w:lang w:bidi="bn-BD"/>
        </w:rPr>
        <w:t>-</w:t>
      </w:r>
      <w:r>
        <w:rPr>
          <w:rFonts w:ascii="SutonnyOMJ" w:hAnsi="SutonnyOMJ" w:cs="SutonnyOMJ"/>
          <w:sz w:val="24"/>
          <w:szCs w:val="24"/>
          <w:cs/>
          <w:lang w:bidi="bn-BD"/>
        </w:rPr>
        <w:t>কর্মসংস্থানের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BD"/>
        </w:rPr>
        <w:t>ব্যবস্থা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BD"/>
        </w:rPr>
        <w:t>করা</w:t>
      </w:r>
      <w:r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7F051C" w:rsidRPr="00672143" w:rsidRDefault="007F051C" w:rsidP="007F051C">
      <w:pPr>
        <w:spacing w:line="240" w:lineRule="auto"/>
        <w:contextualSpacing/>
        <w:rPr>
          <w:rFonts w:ascii="SutonnyOMJ" w:hAnsi="SutonnyOMJ" w:cs="SutonnyOMJ"/>
          <w:b/>
          <w:sz w:val="24"/>
          <w:szCs w:val="24"/>
          <w:cs/>
          <w:lang w:bidi="bn-BD"/>
        </w:rPr>
      </w:pPr>
    </w:p>
    <w:p w:rsidR="007F051C" w:rsidRPr="00FF7B68" w:rsidRDefault="007F051C" w:rsidP="007F051C">
      <w:pPr>
        <w:spacing w:line="240" w:lineRule="auto"/>
        <w:contextualSpacing/>
        <w:rPr>
          <w:rFonts w:ascii="SutonnyOMJ" w:hAnsi="SutonnyOMJ" w:cs="SutonnyOMJ"/>
          <w:b/>
          <w:sz w:val="28"/>
          <w:szCs w:val="28"/>
          <w:cs/>
          <w:lang w:bidi="bn-BD"/>
        </w:rPr>
      </w:pPr>
      <w:r w:rsidRPr="00FF7B68">
        <w:rPr>
          <w:rFonts w:ascii="SutonnyOMJ" w:hAnsi="SutonnyOMJ" w:cs="SutonnyOMJ"/>
          <w:b/>
          <w:sz w:val="28"/>
          <w:szCs w:val="28"/>
          <w:cs/>
          <w:lang w:bidi="bn-IN"/>
        </w:rPr>
        <w:t>হৃষ্টপুষ্টকরণের</w:t>
      </w:r>
      <w:r w:rsidRPr="00FF7B68">
        <w:rPr>
          <w:rFonts w:ascii="SutonnyOMJ" w:hAnsi="SutonnyOMJ" w:cs="SutonnyOMJ"/>
          <w:b/>
          <w:sz w:val="28"/>
          <w:szCs w:val="28"/>
        </w:rPr>
        <w:t xml:space="preserve"> </w:t>
      </w:r>
      <w:r>
        <w:rPr>
          <w:rFonts w:ascii="SutonnyOMJ" w:hAnsi="SutonnyOMJ" w:cs="SutonnyOMJ"/>
          <w:b/>
          <w:sz w:val="28"/>
          <w:szCs w:val="28"/>
          <w:cs/>
          <w:lang w:bidi="bn-BD"/>
        </w:rPr>
        <w:t>জন্য গরু বাছাই</w:t>
      </w:r>
      <w:r w:rsidR="008C1BAB">
        <w:rPr>
          <w:rFonts w:ascii="SutonnyOMJ" w:hAnsi="SutonnyOMJ" w:cs="SutonnyOMJ"/>
          <w:b/>
          <w:sz w:val="28"/>
          <w:szCs w:val="28"/>
          <w:cs/>
          <w:lang w:bidi="bn-BD"/>
        </w:rPr>
        <w:t>ঃ</w:t>
      </w:r>
    </w:p>
    <w:p w:rsidR="007F051C" w:rsidRPr="00672143" w:rsidRDefault="007F051C" w:rsidP="007F051C">
      <w:pPr>
        <w:spacing w:line="240" w:lineRule="auto"/>
        <w:ind w:left="720"/>
        <w:contextualSpacing/>
        <w:rPr>
          <w:rFonts w:ascii="SutonnyOMJ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>◊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দুই দাঁতের গরু হবে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,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বলদ বা এঁড়ে বাছুর হলে ভাল হয়; </w:t>
      </w:r>
    </w:p>
    <w:p w:rsidR="007F051C" w:rsidRPr="00672143" w:rsidRDefault="007F051C" w:rsidP="007F051C">
      <w:pPr>
        <w:spacing w:line="240" w:lineRule="auto"/>
        <w:ind w:left="720"/>
        <w:contextualSpacing/>
        <w:rPr>
          <w:rFonts w:ascii="SutonnyOMJ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>◊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যে কোনো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স্বাস্থ্যহীন গরু তবে রোগমুক্ত হতে হবে;</w:t>
      </w:r>
    </w:p>
    <w:p w:rsidR="007F051C" w:rsidRPr="00672143" w:rsidRDefault="007F051C" w:rsidP="007F051C">
      <w:pPr>
        <w:spacing w:line="240" w:lineRule="auto"/>
        <w:ind w:left="720"/>
        <w:contextualSpacing/>
        <w:rPr>
          <w:rFonts w:ascii="SutonnyOMJ" w:hAnsi="SutonnyOMJ" w:cs="SutonnyOMJ"/>
          <w:sz w:val="24"/>
          <w:szCs w:val="24"/>
          <w:cs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চামড়া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মসৃণ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,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পাতলা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ও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হালকা ঢিলা হবে;</w:t>
      </w:r>
    </w:p>
    <w:p w:rsidR="007F051C" w:rsidRPr="00672143" w:rsidRDefault="007F051C" w:rsidP="007F051C">
      <w:pPr>
        <w:spacing w:line="240" w:lineRule="auto"/>
        <w:ind w:left="720"/>
        <w:contextualSpacing/>
        <w:rPr>
          <w:rFonts w:ascii="SutonnyOMJ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দেহের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গঠন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চর্তুভুজা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আকৃতির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এবং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লম্বটে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হবে</w:t>
      </w:r>
      <w:r w:rsidRPr="00672143">
        <w:rPr>
          <w:rFonts w:ascii="SutonnyOMJ" w:hAnsi="SutonnyOMJ" w:cs="SutonnyOMJ"/>
          <w:sz w:val="24"/>
          <w:szCs w:val="24"/>
          <w:lang w:bidi="bn-BD"/>
        </w:rPr>
        <w:t>;</w:t>
      </w:r>
    </w:p>
    <w:p w:rsidR="007F051C" w:rsidRPr="00672143" w:rsidRDefault="007F051C" w:rsidP="007F051C">
      <w:pPr>
        <w:spacing w:line="240" w:lineRule="auto"/>
        <w:ind w:left="720"/>
        <w:contextualSpacing/>
        <w:rPr>
          <w:rFonts w:ascii="SutonnyOMJ" w:hAnsi="SutonnyOMJ" w:cs="SutonnyOMJ"/>
          <w:sz w:val="24"/>
          <w:szCs w:val="24"/>
          <w:cs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পা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অপেক্ষাকৃত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খাটো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ও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মজবুত</w:t>
      </w: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hAnsi="SutonnyOMJ" w:cs="SutonnyOMJ"/>
          <w:sz w:val="24"/>
          <w:szCs w:val="24"/>
          <w:cs/>
          <w:lang w:bidi="bn-BD"/>
        </w:rPr>
        <w:t>হবে।</w:t>
      </w:r>
    </w:p>
    <w:p w:rsidR="007F051C" w:rsidRDefault="007F051C" w:rsidP="007F051C">
      <w:pPr>
        <w:spacing w:line="240" w:lineRule="auto"/>
        <w:contextualSpacing/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</w:pPr>
    </w:p>
    <w:p w:rsidR="007F051C" w:rsidRPr="00FF7B68" w:rsidRDefault="007F051C" w:rsidP="007F051C">
      <w:pPr>
        <w:spacing w:line="240" w:lineRule="auto"/>
        <w:contextualSpacing/>
        <w:rPr>
          <w:rFonts w:ascii="SutonnyOMJ" w:hAnsi="SutonnyOMJ" w:cs="SutonnyOMJ"/>
          <w:b/>
          <w:sz w:val="28"/>
          <w:szCs w:val="28"/>
          <w:cs/>
          <w:lang w:bidi="bn-BD"/>
        </w:rPr>
      </w:pPr>
      <w:r w:rsidRPr="00FF7B68"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  <w:t>গরু নির্বাচনের পর প্রাথমিক করণীয়</w:t>
      </w:r>
      <w:r w:rsidR="008C1BAB"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  <w:t>ঃ</w:t>
      </w:r>
    </w:p>
    <w:p w:rsidR="007F051C" w:rsidRPr="00672143" w:rsidRDefault="007F051C" w:rsidP="007F051C">
      <w:pPr>
        <w:tabs>
          <w:tab w:val="left" w:pos="4950"/>
        </w:tabs>
        <w:spacing w:beforeAutospacing="1" w:after="100" w:afterAutospacing="1" w:line="240" w:lineRule="auto"/>
        <w:ind w:left="720"/>
        <w:contextualSpacing/>
        <w:rPr>
          <w:rFonts w:ascii="SutonnyOMJ" w:eastAsia="Times New Roman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গরুটিকে অবশ্যই কৃমিমুক্ত করে নিতে হবে;</w:t>
      </w:r>
    </w:p>
    <w:p w:rsidR="007F051C" w:rsidRPr="00672143" w:rsidRDefault="007F051C" w:rsidP="007F051C">
      <w:pPr>
        <w:tabs>
          <w:tab w:val="left" w:pos="4950"/>
        </w:tabs>
        <w:spacing w:before="100" w:beforeAutospacing="1" w:after="100" w:afterAutospacing="1" w:line="240" w:lineRule="auto"/>
        <w:ind w:left="720"/>
        <w:contextualSpacing/>
        <w:rPr>
          <w:rFonts w:ascii="SutonnyOMJ" w:eastAsia="Times New Roman" w:hAnsi="SutonnyOMJ" w:cs="SutonnyOMJ"/>
          <w:sz w:val="24"/>
          <w:szCs w:val="24"/>
          <w:cs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শরীরের চামড়ার এঁটুলি বা আঠালি দূর করতে হবে;</w:t>
      </w:r>
    </w:p>
    <w:p w:rsidR="007F051C" w:rsidRPr="00672143" w:rsidRDefault="007F051C" w:rsidP="007F051C">
      <w:pPr>
        <w:tabs>
          <w:tab w:val="left" w:pos="4950"/>
        </w:tabs>
        <w:spacing w:before="100" w:beforeAutospacing="1" w:after="100" w:afterAutospacing="1" w:line="240" w:lineRule="auto"/>
        <w:ind w:left="720"/>
        <w:contextualSpacing/>
        <w:rPr>
          <w:rFonts w:ascii="SutonnyOMJ" w:eastAsia="Times New Roman" w:hAnsi="SutonnyOMJ" w:cs="SutonnyOMJ"/>
          <w:sz w:val="24"/>
          <w:szCs w:val="24"/>
          <w:cs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ক্ষুরারোগ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,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তড়কা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,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বাদলা ও গলাফুলা রোগের টিকা নেওয়া না থাকলে টিকা দিতে হবে।</w:t>
      </w:r>
    </w:p>
    <w:p w:rsidR="008C1BAB" w:rsidRDefault="008C1BAB" w:rsidP="008C1BAB">
      <w:pPr>
        <w:spacing w:before="100" w:beforeAutospacing="1" w:after="100" w:afterAutospacing="1" w:line="240" w:lineRule="auto"/>
        <w:contextualSpacing/>
        <w:rPr>
          <w:rFonts w:ascii="SutonnyOMJ" w:eastAsia="Times New Roman" w:hAnsi="SutonnyOMJ" w:cs="SutonnyOMJ"/>
          <w:b/>
          <w:sz w:val="24"/>
          <w:szCs w:val="24"/>
          <w:cs/>
          <w:lang w:bidi="bn-BD"/>
        </w:rPr>
      </w:pPr>
    </w:p>
    <w:p w:rsidR="007F051C" w:rsidRPr="00FF7B68" w:rsidRDefault="007F051C" w:rsidP="008C1BAB">
      <w:pPr>
        <w:spacing w:before="100" w:beforeAutospacing="1" w:after="100" w:afterAutospacing="1" w:line="240" w:lineRule="auto"/>
        <w:contextualSpacing/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</w:pPr>
      <w:r w:rsidRPr="00FF7B68"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  <w:t>গরুর বাসস্থান</w:t>
      </w:r>
      <w:r w:rsidR="008C1BAB"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  <w:t>ঃ</w:t>
      </w:r>
    </w:p>
    <w:p w:rsidR="007F051C" w:rsidRPr="00672143" w:rsidRDefault="007F051C" w:rsidP="008C1BAB">
      <w:pPr>
        <w:spacing w:before="100" w:beforeAutospacing="1" w:after="100" w:afterAutospacing="1" w:line="240" w:lineRule="auto"/>
        <w:ind w:left="720"/>
        <w:contextualSpacing/>
        <w:rPr>
          <w:rFonts w:ascii="SutonnyOMJ" w:eastAsia="Times New Roman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পূর্ব-পশ্চিমে লম্বা ও উত্তর-দক্ষিণে প্রস্থ করে বানানো;</w:t>
      </w:r>
    </w:p>
    <w:p w:rsidR="007F051C" w:rsidRPr="00672143" w:rsidRDefault="007F051C" w:rsidP="008C1BAB">
      <w:pPr>
        <w:spacing w:before="100" w:beforeAutospacing="1" w:after="100" w:afterAutospacing="1" w:line="240" w:lineRule="auto"/>
        <w:ind w:left="720"/>
        <w:contextualSpacing/>
        <w:rPr>
          <w:rFonts w:ascii="SutonnyOMJ" w:eastAsia="Times New Roman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="00EF2125">
        <w:rPr>
          <w:rFonts w:ascii="SutonnyOMJ" w:eastAsia="Times New Roman" w:hAnsi="SutonnyOMJ" w:cs="SutonnyOMJ"/>
          <w:sz w:val="24"/>
          <w:szCs w:val="24"/>
          <w:cs/>
          <w:lang w:bidi="bn-BD"/>
        </w:rPr>
        <w:t>ঘরে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 বাতাসের যাতায়াতের সুব্যবস্থা করতে হবে;</w:t>
      </w:r>
    </w:p>
    <w:p w:rsidR="007F051C" w:rsidRPr="00672143" w:rsidRDefault="007F051C" w:rsidP="008C1BAB">
      <w:pPr>
        <w:spacing w:before="100" w:beforeAutospacing="1" w:after="100" w:afterAutospacing="1" w:line="240" w:lineRule="auto"/>
        <w:ind w:left="720"/>
        <w:contextualSpacing/>
        <w:rPr>
          <w:rFonts w:ascii="SutonnyOMJ" w:eastAsia="Times New Roman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ঘরের দৈর্ঘ্য গরু প্রতি ৩.৫-৪ ফুট জায়গা ধরে করতে হবে;</w:t>
      </w:r>
    </w:p>
    <w:p w:rsidR="007F051C" w:rsidRPr="00672143" w:rsidRDefault="007F051C" w:rsidP="008C1BAB">
      <w:pPr>
        <w:spacing w:before="100" w:beforeAutospacing="1" w:after="100" w:afterAutospacing="1" w:line="240" w:lineRule="auto"/>
        <w:ind w:left="720"/>
        <w:contextualSpacing/>
        <w:rPr>
          <w:rFonts w:ascii="SutonnyOMJ" w:eastAsia="Times New Roman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ঘরের প্রস্থ এক সারি ঘর ১১-১২ ফুট ও দুই সারি ঘর ২০ ফুট হবে।</w:t>
      </w:r>
    </w:p>
    <w:p w:rsidR="007F051C" w:rsidRPr="004025D9" w:rsidRDefault="007F051C" w:rsidP="008C1BAB">
      <w:pPr>
        <w:spacing w:before="100" w:beforeAutospacing="1" w:after="100" w:afterAutospacing="1" w:line="240" w:lineRule="auto"/>
        <w:ind w:left="720"/>
        <w:contextualSpacing/>
        <w:rPr>
          <w:rFonts w:ascii="SutonnyOMJ" w:eastAsia="Times New Roman" w:hAnsi="SutonnyOMJ" w:cs="SutonnyOMJ"/>
          <w:sz w:val="24"/>
          <w:szCs w:val="24"/>
          <w:cs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 xml:space="preserve">◊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একচালা ঘরের উচ্চতা মেঝে থেকে কমপক্ষে ৭ ফুট করা উচিত। দোচালা ঘর হলে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টিন বা চালা দুটি যেখানে মিলবে তা মেঝে থেকে সর্বনিম্ন ১৪ ফুট এবং চালার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বিপরীত প্রান্ত মেঝে থেকে সর্বনিম্ন ৭ ফুট উঁচু হবে</w:t>
      </w:r>
      <w:r w:rsidR="004025D9">
        <w:rPr>
          <w:rFonts w:ascii="SutonnyOMJ" w:eastAsia="Times New Roman" w:hAnsi="SutonnyOMJ" w:cs="Mangal"/>
          <w:sz w:val="24"/>
          <w:szCs w:val="24"/>
          <w:cs/>
          <w:lang w:bidi="hi-IN"/>
        </w:rPr>
        <w:t>।</w:t>
      </w:r>
    </w:p>
    <w:p w:rsidR="007F051C" w:rsidRDefault="007F051C" w:rsidP="007F051C">
      <w:pPr>
        <w:spacing w:before="100" w:beforeAutospacing="1" w:after="100" w:afterAutospacing="1" w:line="240" w:lineRule="auto"/>
        <w:contextualSpacing/>
        <w:jc w:val="center"/>
        <w:rPr>
          <w:rFonts w:ascii="SutonnyOMJ" w:hAnsi="SutonnyOMJ" w:cs="SutonnyOMJ"/>
          <w:b/>
          <w:sz w:val="28"/>
          <w:szCs w:val="28"/>
          <w:cs/>
          <w:lang w:bidi="bn-IN"/>
        </w:rPr>
      </w:pPr>
    </w:p>
    <w:p w:rsidR="007F051C" w:rsidRDefault="007F051C" w:rsidP="007F051C">
      <w:pPr>
        <w:spacing w:before="100" w:beforeAutospacing="1" w:after="100" w:afterAutospacing="1" w:line="240" w:lineRule="auto"/>
        <w:contextualSpacing/>
        <w:jc w:val="center"/>
        <w:rPr>
          <w:rFonts w:ascii="SutonnyOMJ" w:hAnsi="SutonnyOMJ" w:cs="SutonnyOMJ"/>
          <w:b/>
          <w:sz w:val="28"/>
          <w:szCs w:val="28"/>
          <w:cs/>
          <w:lang w:bidi="bn-BD"/>
        </w:rPr>
      </w:pPr>
      <w:r w:rsidRPr="00FF7B68">
        <w:rPr>
          <w:rFonts w:ascii="SutonnyOMJ" w:hAnsi="SutonnyOMJ" w:cs="SutonnyOMJ"/>
          <w:b/>
          <w:sz w:val="28"/>
          <w:szCs w:val="28"/>
          <w:cs/>
          <w:lang w:bidi="bn-IN"/>
        </w:rPr>
        <w:t>হৃষ্টপুষ্টকরণে</w:t>
      </w:r>
      <w:r w:rsidRPr="00FF7B68">
        <w:rPr>
          <w:rFonts w:ascii="SutonnyOMJ" w:hAnsi="SutonnyOMJ" w:cs="SutonnyOMJ"/>
          <w:b/>
          <w:sz w:val="28"/>
          <w:szCs w:val="28"/>
          <w:cs/>
          <w:lang w:bidi="bn-BD"/>
        </w:rPr>
        <w:t xml:space="preserve"> গরুর </w:t>
      </w:r>
      <w:r w:rsidRPr="00FF7B68">
        <w:rPr>
          <w:rFonts w:ascii="SutonnyOMJ" w:hAnsi="SutonnyOMJ" w:cs="SutonnyOMJ" w:hint="cs"/>
          <w:b/>
          <w:sz w:val="28"/>
          <w:szCs w:val="28"/>
          <w:cs/>
          <w:lang w:bidi="bn-BD"/>
        </w:rPr>
        <w:t>খাদ্য ব্যবস্থাপনা</w:t>
      </w:r>
    </w:p>
    <w:p w:rsidR="007F051C" w:rsidRDefault="007F051C" w:rsidP="007F051C">
      <w:pPr>
        <w:spacing w:before="100" w:beforeAutospacing="1" w:after="100" w:afterAutospacing="1" w:line="240" w:lineRule="auto"/>
        <w:contextualSpacing/>
        <w:jc w:val="center"/>
        <w:rPr>
          <w:rFonts w:ascii="SutonnyOMJ" w:hAnsi="SutonnyOMJ" w:cs="SutonnyOMJ"/>
          <w:b/>
          <w:sz w:val="28"/>
          <w:szCs w:val="28"/>
          <w:cs/>
          <w:lang w:bidi="bn-BD"/>
        </w:rPr>
      </w:pPr>
    </w:p>
    <w:p w:rsidR="007F051C" w:rsidRDefault="007F051C" w:rsidP="007F051C">
      <w:pPr>
        <w:spacing w:before="100" w:beforeAutospacing="1" w:after="100" w:afterAutospacing="1" w:line="240" w:lineRule="auto"/>
        <w:contextualSpacing/>
        <w:jc w:val="center"/>
        <w:rPr>
          <w:rFonts w:ascii="SutonnyOMJ" w:hAnsi="SutonnyOMJ" w:cs="SutonnyOMJ"/>
          <w:b/>
          <w:sz w:val="28"/>
          <w:szCs w:val="28"/>
          <w:cs/>
          <w:lang w:bidi="bn-BD"/>
        </w:rPr>
      </w:pPr>
    </w:p>
    <w:p w:rsidR="007F051C" w:rsidRPr="00466CC4" w:rsidRDefault="007F051C" w:rsidP="007F051C">
      <w:pPr>
        <w:spacing w:before="100" w:beforeAutospacing="1" w:after="100" w:afterAutospacing="1" w:line="240" w:lineRule="auto"/>
        <w:contextualSpacing/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</w:pPr>
      <w:r w:rsidRPr="00466CC4"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  <w:t>ইউরিয়া-মোলাসেস খড় তৈরীর পদ্ধতি</w:t>
      </w:r>
      <w:r w:rsidR="008C1BAB"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  <w:t>ঃ</w:t>
      </w:r>
      <w:r w:rsidRPr="00466CC4">
        <w:rPr>
          <w:rFonts w:ascii="SutonnyOMJ" w:eastAsia="Times New Roman" w:hAnsi="SutonnyOMJ" w:cs="SutonnyOMJ" w:hint="cs"/>
          <w:b/>
          <w:sz w:val="28"/>
          <w:szCs w:val="28"/>
          <w:cs/>
          <w:lang w:bidi="bn-BD"/>
        </w:rPr>
        <w:t xml:space="preserve"> </w:t>
      </w:r>
    </w:p>
    <w:p w:rsidR="007F051C" w:rsidRDefault="007F051C" w:rsidP="007F051C">
      <w:pPr>
        <w:spacing w:before="100" w:beforeAutospacing="1" w:after="100" w:afterAutospacing="1" w:line="240" w:lineRule="auto"/>
        <w:contextualSpacing/>
        <w:rPr>
          <w:rFonts w:ascii="SutonnyOMJ" w:eastAsia="Times New Roman" w:hAnsi="SutonnyOMJ" w:cs="SutonnyOMJ"/>
          <w:sz w:val="24"/>
          <w:szCs w:val="24"/>
          <w:cs/>
          <w:lang w:bidi="bn-BD"/>
        </w:rPr>
      </w:pP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প্রথমে ডালির নীচে একটি বড়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পলিথিন বিছিয়ে নিতে হবে। </w:t>
      </w:r>
      <w:r w:rsidR="00CE2961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খড় </w:t>
      </w:r>
      <w:r w:rsidR="00CE2961">
        <w:rPr>
          <w:rFonts w:ascii="SutonnyOMJ" w:eastAsia="Times New Roman" w:hAnsi="SutonnyOMJ" w:cs="SutonnyOMJ" w:hint="cs"/>
          <w:sz w:val="24"/>
          <w:szCs w:val="24"/>
          <w:cs/>
          <w:lang w:bidi="bn-BD"/>
        </w:rPr>
        <w:t xml:space="preserve">৩-৪ ইঞ্চি টুকরো করে কেটে নিতে হবে।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১০ কেজি শুকনা খড় পলিথিনের ওপর বিছাতে হবে। এরপর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০৫ লিটার পানিতে </w:t>
      </w:r>
      <w:r>
        <w:rPr>
          <w:rFonts w:ascii="SutonnyOMJ" w:eastAsia="Times New Roman" w:hAnsi="SutonnyOMJ" w:cs="SutonnyOMJ" w:hint="cs"/>
          <w:sz w:val="24"/>
          <w:szCs w:val="24"/>
          <w:cs/>
          <w:lang w:bidi="bn-BD"/>
        </w:rPr>
        <w:t>৩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০০ গ্রাম ইউরিয়া </w:t>
      </w:r>
      <w:r>
        <w:rPr>
          <w:rFonts w:ascii="SutonnyOMJ" w:eastAsia="Times New Roman" w:hAnsi="SutonnyOMJ" w:cs="SutonnyOMJ" w:hint="cs"/>
          <w:sz w:val="24"/>
          <w:szCs w:val="24"/>
          <w:cs/>
          <w:lang w:bidi="bn-BD"/>
        </w:rPr>
        <w:t>ও ২</w:t>
      </w:r>
      <w:r>
        <w:rPr>
          <w:rFonts w:ascii="SutonnyOMJ" w:eastAsia="Times New Roman" w:hAnsi="SutonnyOMJ" w:cs="SutonnyOMJ"/>
          <w:sz w:val="24"/>
          <w:szCs w:val="24"/>
          <w:lang w:bidi="bn-BD"/>
        </w:rPr>
        <w:t>.</w:t>
      </w:r>
      <w:r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৫০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কেজি</w:t>
      </w:r>
      <w:r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 চিটাগুড়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ভালভাবে মিশিয়ে খড়ের ওপর ছিটাতে হবে।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পানি ছিটানো শেষে ভালভাবে খড়গুলো মাড়িয়ে নিতে হবে যাতে করে পানি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খুব ভালভাবে খড়ের মধ্যে ঢুকে যায়। খড়গুলো</w:t>
      </w:r>
      <w:r>
        <w:rPr>
          <w:rFonts w:ascii="SutonnyOMJ" w:eastAsia="Times New Roman" w:hAnsi="SutonnyOMJ" w:cs="SutonnyOMJ"/>
          <w:sz w:val="24"/>
          <w:szCs w:val="24"/>
          <w:cs/>
          <w:lang w:bidi="bn-BD"/>
        </w:rPr>
        <w:t>র গায়ে ভালোভা</w:t>
      </w:r>
      <w:r>
        <w:rPr>
          <w:rFonts w:ascii="SutonnyOMJ" w:eastAsia="Times New Roman" w:hAnsi="SutonnyOMJ" w:cs="SutonnyOMJ" w:hint="cs"/>
          <w:sz w:val="24"/>
          <w:szCs w:val="24"/>
          <w:cs/>
          <w:lang w:bidi="bn-BD"/>
        </w:rPr>
        <w:t xml:space="preserve">বে মিশ্রণ লাগলে খড় খেতে দিতে হবে।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তারপর পলিথিনের প্রান্ত এমনভাবে গুটিয়ে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খড়গুলোকে বাঁধতে হবে যাতে করে ভেতরে বাতাস না থাকে। </w:t>
      </w:r>
      <w:r>
        <w:rPr>
          <w:rFonts w:ascii="SutonnyOMJ" w:eastAsia="Times New Roman" w:hAnsi="SutonnyOMJ" w:cs="SutonnyOMJ" w:hint="cs"/>
          <w:sz w:val="24"/>
          <w:szCs w:val="24"/>
          <w:cs/>
          <w:lang w:bidi="bn-BD"/>
        </w:rPr>
        <w:t>একবার তৈরীকৃত খড় তিন দিনের অধিক খাওয়ানো যাবে না।</w:t>
      </w:r>
    </w:p>
    <w:p w:rsidR="007F051C" w:rsidRPr="00847B0E" w:rsidRDefault="007F051C" w:rsidP="007F051C">
      <w:pPr>
        <w:spacing w:before="100" w:beforeAutospacing="1" w:after="100" w:afterAutospacing="1" w:line="240" w:lineRule="auto"/>
        <w:contextualSpacing/>
        <w:rPr>
          <w:rFonts w:ascii="SutonnyOMJ" w:eastAsia="Times New Roman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9661" w:type="dxa"/>
        <w:tblLook w:val="04A0"/>
      </w:tblPr>
      <w:tblGrid>
        <w:gridCol w:w="2764"/>
        <w:gridCol w:w="1140"/>
        <w:gridCol w:w="236"/>
        <w:gridCol w:w="1067"/>
        <w:gridCol w:w="1598"/>
        <w:gridCol w:w="1255"/>
        <w:gridCol w:w="1601"/>
      </w:tblGrid>
      <w:tr w:rsidR="007F051C" w:rsidTr="00831F53">
        <w:trPr>
          <w:trHeight w:val="440"/>
        </w:trPr>
        <w:tc>
          <w:tcPr>
            <w:tcW w:w="3904" w:type="dxa"/>
            <w:gridSpan w:val="2"/>
            <w:tcBorders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jc w:val="center"/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</w:pPr>
            <w:r w:rsidRPr="00847B0E">
              <w:rPr>
                <w:rFonts w:ascii="SutonnyOMJ" w:eastAsia="Times New Roman" w:hAnsi="SutonnyOMJ" w:cs="SutonnyOMJ"/>
                <w:sz w:val="28"/>
                <w:szCs w:val="28"/>
                <w:cs/>
                <w:lang w:bidi="bn-BD"/>
              </w:rPr>
              <w:t>দানাদার খাদ্য</w:t>
            </w:r>
            <w:r w:rsidRPr="00847B0E">
              <w:rPr>
                <w:rFonts w:ascii="SutonnyOMJ" w:eastAsia="Times New Roman" w:hAnsi="SutonnyOMJ" w:cs="SutonnyOMJ" w:hint="cs"/>
                <w:sz w:val="28"/>
                <w:szCs w:val="28"/>
                <w:cs/>
                <w:lang w:bidi="bn-BD"/>
              </w:rPr>
              <w:t>ের মিশ্রণ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5521" w:type="dxa"/>
            <w:gridSpan w:val="4"/>
            <w:tcBorders>
              <w:left w:val="single" w:sz="4" w:space="0" w:color="auto"/>
            </w:tcBorders>
            <w:vAlign w:val="center"/>
          </w:tcPr>
          <w:p w:rsidR="007F051C" w:rsidRPr="00FF7B68" w:rsidRDefault="007F051C" w:rsidP="00831F53">
            <w:pPr>
              <w:spacing w:before="100" w:beforeAutospacing="1" w:after="100" w:afterAutospacing="1"/>
              <w:contextualSpacing/>
              <w:jc w:val="center"/>
              <w:rPr>
                <w:rFonts w:ascii="SutonnyOMJ" w:hAnsi="SutonnyOMJ" w:cs="SutonnyOMJ"/>
                <w:b/>
                <w:sz w:val="28"/>
                <w:szCs w:val="28"/>
                <w:cs/>
                <w:lang w:bidi="bn-BD"/>
              </w:rPr>
            </w:pPr>
            <w:r w:rsidRPr="00FF7B68">
              <w:rPr>
                <w:rFonts w:ascii="SutonnyOMJ" w:hAnsi="SutonnyOMJ" w:cs="SutonnyOMJ"/>
                <w:b/>
                <w:sz w:val="28"/>
                <w:szCs w:val="28"/>
                <w:cs/>
                <w:lang w:bidi="bn-IN"/>
              </w:rPr>
              <w:t>হৃষ্টপুষ্টকরণে</w:t>
            </w:r>
            <w:r w:rsidRPr="00FF7B68">
              <w:rPr>
                <w:rFonts w:ascii="SutonnyOMJ" w:hAnsi="SutonnyOMJ" w:cs="SutonnyOMJ"/>
                <w:b/>
                <w:sz w:val="28"/>
                <w:szCs w:val="28"/>
                <w:cs/>
                <w:lang w:bidi="bn-BD"/>
              </w:rPr>
              <w:t xml:space="preserve"> গরুর দৈনিক খাদ্যের চাহিদা</w:t>
            </w:r>
          </w:p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</w:tc>
      </w:tr>
      <w:tr w:rsidR="007F051C" w:rsidTr="00831F53">
        <w:tc>
          <w:tcPr>
            <w:tcW w:w="2764" w:type="dxa"/>
          </w:tcPr>
          <w:p w:rsidR="007F051C" w:rsidRPr="006A704A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b/>
                <w:sz w:val="24"/>
                <w:szCs w:val="24"/>
                <w:cs/>
                <w:lang w:bidi="bn-BD"/>
              </w:rPr>
            </w:pPr>
            <w:r w:rsidRPr="006A704A">
              <w:rPr>
                <w:rFonts w:ascii="SutonnyOMJ" w:eastAsia="Times New Roman" w:hAnsi="SutonnyOMJ" w:cs="SutonnyOMJ" w:hint="cs"/>
                <w:b/>
                <w:sz w:val="24"/>
                <w:szCs w:val="24"/>
                <w:cs/>
                <w:lang w:bidi="bn-BD"/>
              </w:rPr>
              <w:t>উপকরণের নাম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eastAsia="Times New Roman" w:hAnsi="SutonnyOMJ" w:cs="SutonnyOMJ" w:hint="cs"/>
                <w:sz w:val="24"/>
                <w:szCs w:val="24"/>
                <w:cs/>
                <w:lang w:bidi="bn-BD"/>
              </w:rPr>
              <w:t>শতকরা পরিমান(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%</w:t>
            </w:r>
            <w:r>
              <w:rPr>
                <w:rFonts w:ascii="SutonnyOMJ" w:eastAsia="Times New Roman" w:hAnsi="SutonnyOMJ" w:cs="SutonnyOMJ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1C" w:rsidRDefault="007F051C" w:rsidP="00831F53">
            <w:pP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গরুর ওজন</w:t>
            </w:r>
          </w:p>
        </w:tc>
        <w:tc>
          <w:tcPr>
            <w:tcW w:w="1598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 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ইউরিয়া-মোলাসেস খড় (কেজি)</w:t>
            </w:r>
          </w:p>
        </w:tc>
        <w:tc>
          <w:tcPr>
            <w:tcW w:w="1255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 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দানাদার খাদ্য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কেজি)</w:t>
            </w:r>
          </w:p>
        </w:tc>
        <w:tc>
          <w:tcPr>
            <w:tcW w:w="1601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 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কাঁচা ঘাস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(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কেজি)</w:t>
            </w:r>
          </w:p>
        </w:tc>
      </w:tr>
      <w:tr w:rsidR="007F051C" w:rsidTr="00831F53">
        <w:tc>
          <w:tcPr>
            <w:tcW w:w="2764" w:type="dxa"/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 w:hint="cs"/>
                <w:sz w:val="24"/>
                <w:szCs w:val="24"/>
                <w:cs/>
                <w:lang w:bidi="bn-BD"/>
              </w:rPr>
              <w:t>ভূট্টা/গম ভাঙ্গা/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চালের খুদ</w:t>
            </w:r>
            <w:r>
              <w:rPr>
                <w:rFonts w:ascii="SutonnyOMJ" w:eastAsia="Times New Roman" w:hAnsi="SutonnyOMJ" w:cs="SutonnyOMJ" w:hint="cs"/>
                <w:sz w:val="24"/>
                <w:szCs w:val="24"/>
                <w:cs/>
                <w:lang w:bidi="bn-BD"/>
              </w:rPr>
              <w:t>/চাল ভাঙ্গা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598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০.৫</w:t>
            </w:r>
          </w:p>
        </w:tc>
        <w:tc>
          <w:tcPr>
            <w:tcW w:w="1255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১.২৫</w:t>
            </w:r>
          </w:p>
        </w:tc>
        <w:tc>
          <w:tcPr>
            <w:tcW w:w="1601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  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</w:tr>
      <w:tr w:rsidR="007F051C" w:rsidTr="00831F53">
        <w:tc>
          <w:tcPr>
            <w:tcW w:w="2764" w:type="dxa"/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 w:hint="cs"/>
                <w:sz w:val="24"/>
                <w:szCs w:val="24"/>
                <w:cs/>
                <w:lang w:bidi="bn-BD"/>
              </w:rPr>
              <w:t>গমের ভূষি ও ধানের কূড়া</w:t>
            </w:r>
            <w:r w:rsidR="00040C85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SutonnyOMJ" w:eastAsia="Times New Roman" w:hAnsi="SutonnyOMJ" w:cs="SutonnyOMJ" w:hint="cs"/>
                <w:sz w:val="24"/>
                <w:szCs w:val="24"/>
                <w:cs/>
                <w:lang w:bidi="bn-BD"/>
              </w:rPr>
              <w:t>(১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: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)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598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55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01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  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7F051C" w:rsidTr="00831F53">
        <w:tc>
          <w:tcPr>
            <w:tcW w:w="2764" w:type="dxa"/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সয়াবিন মিল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ফিস মিল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 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598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১.৫</w:t>
            </w:r>
          </w:p>
        </w:tc>
        <w:tc>
          <w:tcPr>
            <w:tcW w:w="1255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601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 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 ৪</w:t>
            </w:r>
          </w:p>
        </w:tc>
      </w:tr>
      <w:tr w:rsidR="007F051C" w:rsidTr="00831F53">
        <w:tc>
          <w:tcPr>
            <w:tcW w:w="2764" w:type="dxa"/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তিল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বাদাম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সরিষা খৈল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598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55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৩.৫</w:t>
            </w:r>
          </w:p>
        </w:tc>
        <w:tc>
          <w:tcPr>
            <w:tcW w:w="1601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 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 ৫</w:t>
            </w:r>
          </w:p>
        </w:tc>
      </w:tr>
      <w:tr w:rsidR="007F051C" w:rsidTr="00831F53">
        <w:tc>
          <w:tcPr>
            <w:tcW w:w="2764" w:type="dxa"/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লবন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.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1598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55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601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 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7F051C" w:rsidTr="00831F53">
        <w:tc>
          <w:tcPr>
            <w:tcW w:w="2764" w:type="dxa"/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প্রিমিক্স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.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২৫০</w:t>
            </w:r>
          </w:p>
        </w:tc>
        <w:tc>
          <w:tcPr>
            <w:tcW w:w="1598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৩.৫</w:t>
            </w:r>
          </w:p>
        </w:tc>
        <w:tc>
          <w:tcPr>
            <w:tcW w:w="1255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৪.৫</w:t>
            </w:r>
          </w:p>
        </w:tc>
        <w:tc>
          <w:tcPr>
            <w:tcW w:w="1601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 w:rsidRPr="00672143"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 xml:space="preserve">  </w:t>
            </w:r>
            <w:r w:rsidRPr="00672143"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7F051C" w:rsidTr="00831F53">
        <w:tc>
          <w:tcPr>
            <w:tcW w:w="2764" w:type="dxa"/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১০০</w:t>
            </w:r>
            <w:r>
              <w:rPr>
                <w:rFonts w:ascii="SutonnyOMJ" w:eastAsia="Times New Roman" w:hAnsi="SutonnyOMJ" w:cs="SutonnyOMJ" w:hint="cs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%</w:t>
            </w:r>
            <w:r>
              <w:rPr>
                <w:rFonts w:ascii="SutonnyOMJ" w:eastAsia="Times New Roman" w:hAnsi="SutonnyOMJ" w:cs="SutonnyOMJ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  ৩০০</w:t>
            </w:r>
          </w:p>
        </w:tc>
        <w:tc>
          <w:tcPr>
            <w:tcW w:w="1598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   ৪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.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5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   ৫</w:t>
            </w:r>
            <w:r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  <w:t>.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601" w:type="dxa"/>
            <w:vAlign w:val="center"/>
          </w:tcPr>
          <w:p w:rsidR="007F051C" w:rsidRPr="00672143" w:rsidRDefault="007F051C" w:rsidP="00831F53">
            <w:pPr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BD"/>
              </w:rPr>
              <w:t xml:space="preserve">  ৮</w:t>
            </w:r>
          </w:p>
        </w:tc>
      </w:tr>
    </w:tbl>
    <w:p w:rsidR="008820C3" w:rsidRDefault="008820C3" w:rsidP="007F051C">
      <w:pPr>
        <w:spacing w:before="100" w:beforeAutospacing="1" w:after="100" w:afterAutospacing="1" w:line="240" w:lineRule="auto"/>
        <w:contextualSpacing/>
        <w:rPr>
          <w:rFonts w:ascii="SutonnyOMJ" w:eastAsia="Times New Roman" w:hAnsi="SutonnyOMJ" w:cs="SutonnyOMJ"/>
          <w:sz w:val="24"/>
          <w:szCs w:val="24"/>
          <w:cs/>
          <w:lang w:bidi="bn-BD"/>
        </w:rPr>
      </w:pPr>
    </w:p>
    <w:p w:rsidR="009744F5" w:rsidRDefault="008820C3" w:rsidP="007F051C">
      <w:pPr>
        <w:spacing w:before="100" w:beforeAutospacing="1" w:after="100" w:afterAutospacing="1" w:line="240" w:lineRule="auto"/>
        <w:contextualSpacing/>
        <w:rPr>
          <w:rFonts w:ascii="SutonnyOMJ" w:eastAsia="Times New Roman" w:hAnsi="SutonnyOMJ" w:cs="SutonnyOMJ"/>
          <w:b/>
          <w:bCs/>
          <w:sz w:val="28"/>
          <w:szCs w:val="28"/>
          <w:lang w:bidi="bn-BD"/>
        </w:rPr>
      </w:pPr>
      <w:r w:rsidRPr="00466CC4"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  <w:t>গরুর ওজন নেওয়ার পদ্ধতি</w:t>
      </w:r>
      <w:r w:rsidR="008C1BAB">
        <w:rPr>
          <w:rFonts w:ascii="SutonnyOMJ" w:eastAsia="Times New Roman" w:hAnsi="SutonnyOMJ" w:cs="SutonnyOMJ"/>
          <w:b/>
          <w:sz w:val="28"/>
          <w:szCs w:val="28"/>
          <w:cs/>
          <w:lang w:bidi="bn-BD"/>
        </w:rPr>
        <w:t>ঃ</w:t>
      </w:r>
      <w:r w:rsidR="00466CC4">
        <w:rPr>
          <w:rFonts w:ascii="SutonnyOMJ" w:eastAsia="Times New Roman" w:hAnsi="SutonnyOMJ" w:cs="SutonnyOMJ"/>
          <w:sz w:val="24"/>
          <w:szCs w:val="24"/>
          <w:lang w:bidi="bn-BD"/>
        </w:rPr>
        <w:br/>
      </w:r>
      <w:r w:rsidRPr="008820C3">
        <w:rPr>
          <w:rFonts w:ascii="SutonnyOMJ" w:eastAsia="Times New Roman" w:hAnsi="SutonnyOMJ" w:cs="SutonnyOMJ"/>
          <w:sz w:val="24"/>
          <w:szCs w:val="24"/>
          <w:cs/>
          <w:lang w:bidi="bn-BD"/>
        </w:rPr>
        <w:t>গরুর ওজন বের করতে হলে প্রথমে এর দৈর্ঘ্য এবং বুকের বেড়</w:t>
      </w:r>
      <w:r w:rsidRPr="008820C3">
        <w:rPr>
          <w:rFonts w:ascii="SutonnyOMJ" w:eastAsia="Times New Roman" w:hAnsi="SutonnyOMJ" w:cs="SutonnyOMJ"/>
          <w:sz w:val="24"/>
          <w:szCs w:val="24"/>
          <w:lang w:bidi="bn-BD"/>
        </w:rPr>
        <w:t xml:space="preserve">  </w:t>
      </w:r>
      <w:r w:rsidRPr="008820C3">
        <w:rPr>
          <w:rFonts w:ascii="SutonnyOMJ" w:eastAsia="Times New Roman" w:hAnsi="SutonnyOMJ" w:cs="SutonnyOMJ"/>
          <w:sz w:val="24"/>
          <w:szCs w:val="24"/>
          <w:cs/>
          <w:lang w:bidi="bn-BD"/>
        </w:rPr>
        <w:t>মেপে নিতে হয়।</w:t>
      </w:r>
      <w:r w:rsidRPr="008820C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8820C3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এক্ষেত্রে দৈর্ঘ্য বলতে গরুর </w:t>
      </w:r>
      <w:r>
        <w:rPr>
          <w:rFonts w:ascii="SutonnyOMJ" w:eastAsia="Times New Roman" w:hAnsi="SutonnyOMJ" w:cs="SutonnyOMJ"/>
          <w:sz w:val="24"/>
          <w:szCs w:val="24"/>
          <w:cs/>
          <w:lang w:bidi="bn-BD"/>
        </w:rPr>
        <w:t>সোল্ডার জয়েন্ট</w:t>
      </w:r>
      <w:r w:rsidRPr="008820C3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 থেকে </w:t>
      </w:r>
      <w:r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বাটক এর পিন পয়েন্ট </w:t>
      </w:r>
      <w:r w:rsidRPr="008820C3">
        <w:rPr>
          <w:rFonts w:ascii="SutonnyOMJ" w:eastAsia="Times New Roman" w:hAnsi="SutonnyOMJ" w:cs="SutonnyOMJ"/>
          <w:sz w:val="24"/>
          <w:szCs w:val="24"/>
          <w:cs/>
          <w:lang w:bidi="bn-BD"/>
        </w:rPr>
        <w:t>পর্যন্ত দৈর্ঘ্যকে</w:t>
      </w:r>
      <w:r w:rsidRPr="008820C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8820C3">
        <w:rPr>
          <w:rFonts w:ascii="SutonnyOMJ" w:eastAsia="Times New Roman" w:hAnsi="SutonnyOMJ" w:cs="SutonnyOMJ"/>
          <w:sz w:val="24"/>
          <w:szCs w:val="24"/>
          <w:cs/>
          <w:lang w:bidi="bn-BD"/>
        </w:rPr>
        <w:t>বোঝায়। এরপর নীচের গাণিতিক নিয়মে ওজন বের করা হয়:</w:t>
      </w:r>
      <w:r w:rsidR="009744F5">
        <w:rPr>
          <w:rFonts w:ascii="SutonnyOMJ" w:eastAsia="Times New Roman" w:hAnsi="SutonnyOMJ" w:cs="SutonnyOMJ"/>
          <w:sz w:val="24"/>
          <w:szCs w:val="24"/>
          <w:lang w:bidi="bn-BD"/>
        </w:rPr>
        <w:br/>
      </w:r>
      <w:r w:rsidRPr="008820C3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গরুর ওজন (কেজিতে) = [বুকের বেড়ের বর্গ (ইঞ্চি) </w:t>
      </w:r>
      <w:r w:rsidRPr="008820C3">
        <w:rPr>
          <w:rFonts w:ascii="SutonnyOMJ" w:eastAsia="Times New Roman" w:hAnsi="SutonnyOMJ" w:cs="SutonnyOMJ"/>
          <w:sz w:val="24"/>
          <w:szCs w:val="24"/>
          <w:lang w:bidi="bn-BD"/>
        </w:rPr>
        <w:t xml:space="preserve">X </w:t>
      </w:r>
      <w:r w:rsidRPr="008820C3">
        <w:rPr>
          <w:rFonts w:ascii="SutonnyOMJ" w:eastAsia="Times New Roman" w:hAnsi="SutonnyOMJ" w:cs="SutonnyOMJ"/>
          <w:sz w:val="24"/>
          <w:szCs w:val="24"/>
          <w:cs/>
          <w:lang w:bidi="bn-BD"/>
        </w:rPr>
        <w:t>গরুর দৈর্ঘ্য (ইঞ্চি)] / ৬৬০</w:t>
      </w:r>
      <w:r w:rsidR="00466CC4">
        <w:rPr>
          <w:rFonts w:ascii="SutonnyOMJ" w:eastAsia="Times New Roman" w:hAnsi="SutonnyOMJ" w:cs="SutonnyOMJ"/>
          <w:sz w:val="24"/>
          <w:szCs w:val="24"/>
          <w:lang w:bidi="bn-BD"/>
        </w:rPr>
        <w:br/>
      </w:r>
      <w:r w:rsidRPr="008820C3">
        <w:rPr>
          <w:rFonts w:ascii="SutonnyOMJ" w:eastAsia="Times New Roman" w:hAnsi="SutonnyOMJ" w:cs="SutonnyOMJ"/>
          <w:sz w:val="24"/>
          <w:szCs w:val="24"/>
          <w:lang w:bidi="bn-BD"/>
        </w:rPr>
        <w:t>[</w:t>
      </w:r>
      <w:r w:rsidRPr="008820C3">
        <w:rPr>
          <w:rFonts w:ascii="SutonnyOMJ" w:eastAsia="Times New Roman" w:hAnsi="SutonnyOMJ" w:cs="SutonnyOMJ"/>
          <w:sz w:val="24"/>
          <w:szCs w:val="24"/>
          <w:cs/>
          <w:lang w:bidi="bn-BD"/>
        </w:rPr>
        <w:t>বুকের বেড়ের বর্গ এবং গরুর দৈর্ঘ্য গুণ করে সেই গুণফলকে ৬৬০ দিয়ে ভাগ]</w:t>
      </w:r>
      <w:r w:rsidRPr="008820C3">
        <w:rPr>
          <w:rFonts w:ascii="SutonnyOMJ" w:eastAsia="Times New Roman" w:hAnsi="SutonnyOMJ" w:cs="SutonnyOMJ"/>
          <w:sz w:val="24"/>
          <w:szCs w:val="24"/>
          <w:lang w:bidi="bn-BD"/>
        </w:rPr>
        <w:br/>
      </w:r>
    </w:p>
    <w:p w:rsidR="007F051C" w:rsidRPr="009744F5" w:rsidRDefault="008C1BAB" w:rsidP="007F051C">
      <w:pPr>
        <w:spacing w:before="100" w:beforeAutospacing="1" w:after="100" w:afterAutospacing="1" w:line="240" w:lineRule="auto"/>
        <w:contextualSpacing/>
        <w:rPr>
          <w:rFonts w:ascii="SutonnyOMJ" w:eastAsia="Times New Roman" w:hAnsi="SutonnyOMJ" w:cs="SutonnyOMJ"/>
          <w:sz w:val="24"/>
          <w:szCs w:val="24"/>
          <w:lang w:bidi="bn-BD"/>
        </w:rPr>
      </w:pPr>
      <w:r>
        <w:rPr>
          <w:rFonts w:ascii="SutonnyOMJ" w:eastAsia="Times New Roman" w:hAnsi="SutonnyOMJ" w:cs="SutonnyOMJ"/>
          <w:b/>
          <w:bCs/>
          <w:sz w:val="28"/>
          <w:szCs w:val="28"/>
          <w:cs/>
          <w:lang w:bidi="bn-BD"/>
        </w:rPr>
        <w:t>সাবধানতাঃ</w:t>
      </w:r>
    </w:p>
    <w:p w:rsidR="007F051C" w:rsidRDefault="007F051C" w:rsidP="00730A5A">
      <w:pPr>
        <w:spacing w:before="100" w:beforeAutospacing="1" w:after="100" w:afterAutospacing="1" w:line="240" w:lineRule="auto"/>
        <w:contextualSpacing/>
        <w:rPr>
          <w:rFonts w:ascii="SutonnyOMJ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>◊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গরুর</w:t>
      </w:r>
      <w:r w:rsidR="00F16471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খাদ্যের</w:t>
      </w:r>
      <w:r w:rsidR="00F16471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পরিমান</w:t>
      </w:r>
      <w:r w:rsidR="00F16471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ও</w:t>
      </w:r>
      <w:r w:rsidR="00F16471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প্রকা</w:t>
      </w:r>
      <w:proofErr w:type="gramStart"/>
      <w:r w:rsidR="00F16471">
        <w:rPr>
          <w:rFonts w:ascii="SutonnyOMJ" w:hAnsi="SutonnyOMJ" w:cs="SutonnyOMJ"/>
          <w:sz w:val="24"/>
          <w:szCs w:val="24"/>
          <w:cs/>
          <w:lang w:bidi="bn-BD"/>
        </w:rPr>
        <w:t>র</w:t>
      </w:r>
      <w:r w:rsidR="00F16471">
        <w:rPr>
          <w:rFonts w:ascii="SutonnyOMJ" w:hAnsi="SutonnyOMJ" w:cs="SutonnyOMJ"/>
          <w:sz w:val="24"/>
          <w:szCs w:val="24"/>
          <w:lang w:bidi="bn-BD"/>
        </w:rPr>
        <w:t xml:space="preserve"> 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হঠ</w:t>
      </w:r>
      <w:proofErr w:type="gramEnd"/>
      <w:r w:rsidR="00F16471">
        <w:rPr>
          <w:rFonts w:ascii="SutonnyOMJ" w:hAnsi="SutonnyOMJ" w:cs="SutonnyOMJ"/>
          <w:sz w:val="24"/>
          <w:szCs w:val="24"/>
          <w:cs/>
          <w:lang w:bidi="bn-BD"/>
        </w:rPr>
        <w:t>াৎ</w:t>
      </w:r>
      <w:r w:rsidR="00F16471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পরিবর্তন</w:t>
      </w:r>
      <w:r w:rsidR="00F16471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করা</w:t>
      </w:r>
      <w:r w:rsidR="00F16471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যাবে</w:t>
      </w:r>
      <w:r w:rsidR="00F16471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F16471">
        <w:rPr>
          <w:rFonts w:ascii="SutonnyOMJ" w:hAnsi="SutonnyOMJ" w:cs="SutonnyOMJ"/>
          <w:sz w:val="24"/>
          <w:szCs w:val="24"/>
          <w:cs/>
          <w:lang w:bidi="bn-BD"/>
        </w:rPr>
        <w:t>না</w:t>
      </w:r>
      <w:r w:rsidR="00F16471">
        <w:rPr>
          <w:rFonts w:ascii="SutonnyOMJ" w:hAnsi="SutonnyOMJ" w:cs="SutonnyOMJ"/>
          <w:sz w:val="24"/>
          <w:szCs w:val="24"/>
          <w:lang w:bidi="bn-BD"/>
        </w:rPr>
        <w:t>;</w:t>
      </w:r>
    </w:p>
    <w:p w:rsidR="00730A5A" w:rsidRDefault="00F16471" w:rsidP="00730A5A">
      <w:pPr>
        <w:spacing w:before="100" w:beforeAutospacing="1" w:after="100" w:afterAutospacing="1" w:line="240" w:lineRule="auto"/>
        <w:contextualSpacing/>
        <w:rPr>
          <w:rFonts w:ascii="SutonnyOMJ" w:eastAsia="Times New Roman" w:hAnsi="SutonnyOMJ" w:cs="SutonnyOMJ"/>
          <w:sz w:val="24"/>
          <w:szCs w:val="24"/>
          <w:cs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>◊</w:t>
      </w:r>
      <w:r>
        <w:rPr>
          <w:rFonts w:ascii="SutonnyOMJ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eastAsia="Times New Roman" w:hAnsi="SutonnyOMJ" w:cs="SutonnyOMJ"/>
          <w:sz w:val="24"/>
          <w:szCs w:val="24"/>
          <w:cs/>
          <w:lang w:bidi="bn-BD"/>
        </w:rPr>
        <w:t>ইউরিয়া-মোলাসেস খড়ে উপকরণ সমূহের আনুপাতিক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 পরিমাণ ঠিক রাখা অত্যন্ত জরুরী।</w:t>
      </w:r>
      <w:r w:rsidRPr="00672143">
        <w:rPr>
          <w:rFonts w:ascii="SutonnyOMJ" w:eastAsia="Times New Roman" w:hAnsi="SutonnyOMJ" w:cs="SutonnyOMJ"/>
          <w:sz w:val="24"/>
          <w:szCs w:val="24"/>
          <w:lang w:bidi="bn-BD"/>
        </w:rPr>
        <w:t xml:space="preserve"> </w:t>
      </w:r>
      <w:r w:rsidRPr="00672143">
        <w:rPr>
          <w:rFonts w:ascii="SutonnyOMJ" w:eastAsia="Times New Roman" w:hAnsi="SutonnyOMJ" w:cs="SutonnyOMJ"/>
          <w:sz w:val="24"/>
          <w:szCs w:val="24"/>
          <w:cs/>
          <w:lang w:bidi="bn-BD"/>
        </w:rPr>
        <w:t>পরিমাণের চেয়ে বেশী ইউরিয়া খাওয়ালে</w:t>
      </w:r>
      <w:r>
        <w:rPr>
          <w:rFonts w:ascii="SutonnyOMJ" w:eastAsia="Times New Roman" w:hAnsi="SutonnyOMJ" w:cs="SutonnyOMJ"/>
          <w:sz w:val="24"/>
          <w:szCs w:val="24"/>
          <w:cs/>
          <w:lang w:bidi="bn-BD"/>
        </w:rPr>
        <w:t xml:space="preserve"> গরুর শরীরে বিষক্রিয়া ঘটতে পারে;</w:t>
      </w:r>
    </w:p>
    <w:p w:rsidR="007F051C" w:rsidRDefault="00F16471" w:rsidP="007F051C">
      <w:pPr>
        <w:spacing w:before="100" w:beforeAutospacing="1" w:after="100" w:afterAutospacing="1" w:line="240" w:lineRule="auto"/>
        <w:contextualSpacing/>
        <w:rPr>
          <w:rFonts w:ascii="SutonnyOMJ" w:hAnsi="SutonnyOMJ" w:cs="SutonnyOMJ"/>
          <w:sz w:val="24"/>
          <w:szCs w:val="24"/>
          <w:lang w:bidi="bn-BD"/>
        </w:rPr>
      </w:pPr>
      <w:r w:rsidRPr="00672143">
        <w:rPr>
          <w:rFonts w:ascii="SutonnyOMJ" w:hAnsi="SutonnyOMJ" w:cs="SutonnyOMJ"/>
          <w:sz w:val="24"/>
          <w:szCs w:val="24"/>
          <w:lang w:bidi="bn-BD"/>
        </w:rPr>
        <w:t>◊</w:t>
      </w:r>
      <w:r w:rsidR="0075082D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5082D">
        <w:rPr>
          <w:rFonts w:ascii="SutonnyOMJ" w:hAnsi="SutonnyOMJ" w:cs="SutonnyOMJ"/>
          <w:sz w:val="24"/>
          <w:szCs w:val="24"/>
          <w:cs/>
          <w:lang w:bidi="bn-BD"/>
        </w:rPr>
        <w:t>গরু</w:t>
      </w:r>
      <w:r w:rsidR="0075082D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5082D" w:rsidRPr="0075082D">
        <w:rPr>
          <w:rFonts w:ascii="SutonnyOMJ" w:hAnsi="SutonnyOMJ" w:cs="SutonnyOMJ"/>
          <w:b/>
          <w:sz w:val="24"/>
          <w:szCs w:val="24"/>
          <w:cs/>
          <w:lang w:bidi="bn-IN"/>
        </w:rPr>
        <w:t>হৃষ্টপুষ্টকরণে</w:t>
      </w:r>
      <w:r w:rsidR="0075082D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30A5A">
        <w:rPr>
          <w:rFonts w:ascii="SutonnyOMJ" w:hAnsi="SutonnyOMJ" w:cs="SutonnyOMJ"/>
          <w:sz w:val="24"/>
          <w:szCs w:val="24"/>
          <w:cs/>
          <w:lang w:bidi="bn-BD"/>
        </w:rPr>
        <w:t>জনস্বাস্থের</w:t>
      </w:r>
      <w:r w:rsidR="00730A5A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30A5A">
        <w:rPr>
          <w:rFonts w:ascii="SutonnyOMJ" w:hAnsi="SutonnyOMJ" w:cs="SutonnyOMJ"/>
          <w:sz w:val="24"/>
          <w:szCs w:val="24"/>
          <w:cs/>
          <w:lang w:bidi="bn-BD"/>
        </w:rPr>
        <w:t>জন্য</w:t>
      </w:r>
      <w:r w:rsidR="00730A5A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30A5A">
        <w:rPr>
          <w:rFonts w:ascii="SutonnyOMJ" w:hAnsi="SutonnyOMJ" w:cs="SutonnyOMJ"/>
          <w:sz w:val="24"/>
          <w:szCs w:val="24"/>
          <w:cs/>
          <w:lang w:bidi="bn-BD"/>
        </w:rPr>
        <w:t>ক্ষতিকর</w:t>
      </w:r>
      <w:r w:rsidR="00730A5A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30A5A">
        <w:rPr>
          <w:rFonts w:ascii="SutonnyOMJ" w:hAnsi="SutonnyOMJ" w:cs="SutonnyOMJ"/>
          <w:sz w:val="24"/>
          <w:szCs w:val="24"/>
          <w:cs/>
          <w:lang w:bidi="bn-BD"/>
        </w:rPr>
        <w:t>স্টেরয়েড</w:t>
      </w:r>
      <w:r w:rsidR="00730A5A">
        <w:rPr>
          <w:rFonts w:ascii="SutonnyOMJ" w:hAnsi="SutonnyOMJ" w:cs="SutonnyOMJ"/>
          <w:sz w:val="24"/>
          <w:szCs w:val="24"/>
          <w:lang w:bidi="bn-BD"/>
        </w:rPr>
        <w:t xml:space="preserve">, </w:t>
      </w:r>
      <w:r w:rsidR="00730A5A">
        <w:rPr>
          <w:rFonts w:ascii="SutonnyOMJ" w:hAnsi="SutonnyOMJ" w:cs="SutonnyOMJ"/>
          <w:sz w:val="24"/>
          <w:szCs w:val="24"/>
          <w:cs/>
          <w:lang w:bidi="bn-BD"/>
        </w:rPr>
        <w:t>হরমোন</w:t>
      </w:r>
      <w:r w:rsidR="00730A5A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30A5A">
        <w:rPr>
          <w:rFonts w:ascii="SutonnyOMJ" w:hAnsi="SutonnyOMJ" w:cs="SutonnyOMJ"/>
          <w:sz w:val="24"/>
          <w:szCs w:val="24"/>
          <w:cs/>
          <w:lang w:bidi="bn-BD"/>
        </w:rPr>
        <w:t>ও</w:t>
      </w:r>
      <w:r w:rsidR="00730A5A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30A5A">
        <w:rPr>
          <w:rFonts w:ascii="SutonnyOMJ" w:hAnsi="SutonnyOMJ" w:cs="SutonnyOMJ"/>
          <w:sz w:val="24"/>
          <w:szCs w:val="24"/>
          <w:cs/>
          <w:lang w:bidi="bn-BD"/>
        </w:rPr>
        <w:t>এন্টিবায়োটিক</w:t>
      </w:r>
      <w:r w:rsidR="0075082D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5082D">
        <w:rPr>
          <w:rFonts w:ascii="SutonnyOMJ" w:hAnsi="SutonnyOMJ" w:cs="SutonnyOMJ"/>
          <w:sz w:val="24"/>
          <w:szCs w:val="24"/>
          <w:cs/>
          <w:lang w:bidi="bn-BD"/>
        </w:rPr>
        <w:t>ব্যবহার</w:t>
      </w:r>
      <w:r w:rsidR="0075082D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5082D">
        <w:rPr>
          <w:rFonts w:ascii="SutonnyOMJ" w:hAnsi="SutonnyOMJ" w:cs="SutonnyOMJ"/>
          <w:sz w:val="24"/>
          <w:szCs w:val="24"/>
          <w:cs/>
          <w:lang w:bidi="bn-BD"/>
        </w:rPr>
        <w:t>করা</w:t>
      </w:r>
      <w:r w:rsidR="0075082D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5082D">
        <w:rPr>
          <w:rFonts w:ascii="SutonnyOMJ" w:hAnsi="SutonnyOMJ" w:cs="SutonnyOMJ"/>
          <w:sz w:val="24"/>
          <w:szCs w:val="24"/>
          <w:cs/>
          <w:lang w:bidi="bn-BD"/>
        </w:rPr>
        <w:t>যাবে</w:t>
      </w:r>
      <w:r w:rsidR="0075082D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75082D">
        <w:rPr>
          <w:rFonts w:ascii="SutonnyOMJ" w:hAnsi="SutonnyOMJ" w:cs="SutonnyOMJ"/>
          <w:sz w:val="24"/>
          <w:szCs w:val="24"/>
          <w:cs/>
          <w:lang w:bidi="bn-BD"/>
        </w:rPr>
        <w:t>না</w:t>
      </w:r>
      <w:r w:rsidR="0075082D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="00730A5A">
        <w:rPr>
          <w:rFonts w:ascii="SutonnyOMJ" w:hAnsi="SutonnyOMJ" w:cs="SutonnyOMJ"/>
          <w:sz w:val="24"/>
          <w:szCs w:val="24"/>
          <w:lang w:bidi="bn-BD"/>
        </w:rPr>
        <w:t xml:space="preserve"> </w:t>
      </w:r>
    </w:p>
    <w:tbl>
      <w:tblPr>
        <w:tblStyle w:val="LightShading-Accent2"/>
        <w:tblW w:w="10710" w:type="dxa"/>
        <w:tblInd w:w="-668" w:type="dxa"/>
        <w:tblLayout w:type="fixed"/>
        <w:tblLook w:val="04A0"/>
      </w:tblPr>
      <w:tblGrid>
        <w:gridCol w:w="2676"/>
        <w:gridCol w:w="5514"/>
        <w:gridCol w:w="2520"/>
      </w:tblGrid>
      <w:tr w:rsidR="007F051C" w:rsidTr="007F051C">
        <w:trPr>
          <w:cnfStyle w:val="100000000000"/>
        </w:trPr>
        <w:tc>
          <w:tcPr>
            <w:cnfStyle w:val="001000000000"/>
            <w:tcW w:w="2676" w:type="dxa"/>
          </w:tcPr>
          <w:p w:rsidR="007F051C" w:rsidRDefault="007F051C" w:rsidP="00831F53">
            <w:pPr>
              <w:spacing w:before="100" w:beforeAutospacing="1" w:after="100" w:afterAutospacing="1"/>
              <w:contextualSpacing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/>
                <w:noProof/>
                <w:sz w:val="32"/>
                <w:szCs w:val="32"/>
                <w:lang w:bidi="bn-BD"/>
              </w:rPr>
              <w:drawing>
                <wp:inline distT="0" distB="0" distL="0" distR="0">
                  <wp:extent cx="1971675" cy="1114425"/>
                  <wp:effectExtent l="19050" t="0" r="9525" b="0"/>
                  <wp:docPr id="8" name="Picture 4" descr="C:\Users\mizanur rahman\Desktop\Banner\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zanur rahman\Desktop\Banner\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7F051C" w:rsidRPr="00720391" w:rsidRDefault="007F051C" w:rsidP="00831F53">
            <w:pPr>
              <w:jc w:val="center"/>
              <w:cnfStyle w:val="100000000000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গ্রন্থনা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: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ডাঃ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মোঃ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মিজানুর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রহমান</w:t>
            </w:r>
          </w:p>
          <w:p w:rsidR="007F051C" w:rsidRPr="00720391" w:rsidRDefault="007F051C" w:rsidP="00831F53">
            <w:pPr>
              <w:jc w:val="center"/>
              <w:cnfStyle w:val="100000000000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সহযোগিতায়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>:</w:t>
            </w:r>
            <w:r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গৌরাঙ্গ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কুমার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রাহা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,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এস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এম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তোফায়েল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আহমেদ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,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এস</w:t>
            </w:r>
            <w:r w:rsidRPr="0072039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এম</w:t>
            </w:r>
            <w:r w:rsidRPr="0072039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নুরুজ্জামান</w:t>
            </w:r>
            <w:r w:rsidR="00D12966">
              <w:rPr>
                <w:rFonts w:ascii="SutonnyOMJ" w:hAnsi="SutonnyOMJ" w:cs="SutonnyOMJ"/>
                <w:sz w:val="24"/>
                <w:szCs w:val="24"/>
                <w:lang w:bidi="bn-BD"/>
              </w:rPr>
              <w:t>,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মোঃ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আব্দুর</w:t>
            </w:r>
            <w:r w:rsidRPr="00720391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720391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রকিব</w:t>
            </w:r>
            <w:r w:rsidR="00D12966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="00D12966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ও</w:t>
            </w:r>
            <w:r w:rsidR="00D12966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="00D12966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মোঃ</w:t>
            </w:r>
            <w:r w:rsidR="00D12966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="00D12966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নাজমুল</w:t>
            </w:r>
            <w:r w:rsidR="00D12966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="00D12966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হুদা</w:t>
            </w:r>
          </w:p>
          <w:p w:rsidR="007F051C" w:rsidRDefault="007F051C" w:rsidP="007F051C">
            <w:pPr>
              <w:cnfStyle w:val="100000000000"/>
              <w:rPr>
                <w:rFonts w:ascii="SutonnyOMJ" w:hAnsi="SutonnyOMJ" w:cs="SutonnyOMJ"/>
                <w:sz w:val="32"/>
                <w:szCs w:val="32"/>
                <w:cs/>
                <w:lang w:bidi="bn-BD"/>
              </w:rPr>
            </w:pPr>
          </w:p>
          <w:p w:rsidR="007F051C" w:rsidRPr="00914F16" w:rsidRDefault="007F051C" w:rsidP="00831F53">
            <w:pPr>
              <w:jc w:val="center"/>
              <w:cnfStyle w:val="100000000000"/>
              <w:rPr>
                <w:rFonts w:cs="Vrinda"/>
                <w:color w:val="auto"/>
                <w:sz w:val="32"/>
                <w:szCs w:val="32"/>
                <w:cs/>
                <w:lang w:bidi="bn-BD"/>
              </w:rPr>
            </w:pPr>
            <w:r w:rsidRPr="00914F16">
              <w:rPr>
                <w:rFonts w:ascii="SutonnyOMJ" w:hAnsi="SutonnyOMJ" w:cs="SutonnyOMJ" w:hint="cs"/>
                <w:color w:val="auto"/>
                <w:sz w:val="32"/>
                <w:szCs w:val="32"/>
                <w:cs/>
                <w:lang w:bidi="bn-BD"/>
              </w:rPr>
              <w:t>প্রচারেঃ</w:t>
            </w:r>
            <w:r w:rsidRPr="00914F16">
              <w:rPr>
                <w:rFonts w:ascii="SutonnyOMJ" w:hAnsi="SutonnyOMJ" w:cs="SutonnyOMJ" w:hint="cs"/>
                <w:color w:val="auto"/>
                <w:sz w:val="32"/>
                <w:szCs w:val="32"/>
                <w:lang w:bidi="bn-BD"/>
              </w:rPr>
              <w:t xml:space="preserve"> </w:t>
            </w:r>
            <w:r w:rsidRPr="00914F16">
              <w:rPr>
                <w:rFonts w:ascii="SutonnyOMJ" w:hAnsi="SutonnyOMJ" w:cs="SutonnyOMJ" w:hint="cs"/>
                <w:color w:val="auto"/>
                <w:sz w:val="32"/>
                <w:szCs w:val="32"/>
                <w:cs/>
                <w:lang w:bidi="bn-BD"/>
              </w:rPr>
              <w:t>উপজেলা</w:t>
            </w:r>
            <w:r w:rsidRPr="00914F16">
              <w:rPr>
                <w:rFonts w:ascii="SutonnyOMJ" w:hAnsi="SutonnyOMJ" w:cs="SutonnyOMJ" w:hint="cs"/>
                <w:color w:val="auto"/>
                <w:sz w:val="32"/>
                <w:szCs w:val="32"/>
                <w:lang w:bidi="bn-BD"/>
              </w:rPr>
              <w:t xml:space="preserve"> </w:t>
            </w:r>
            <w:r w:rsidRPr="00914F16">
              <w:rPr>
                <w:rFonts w:ascii="SutonnyOMJ" w:hAnsi="SutonnyOMJ" w:cs="SutonnyOMJ"/>
                <w:color w:val="auto"/>
                <w:sz w:val="32"/>
                <w:szCs w:val="32"/>
                <w:cs/>
                <w:lang w:bidi="bn-BD"/>
              </w:rPr>
              <w:t>প্রাণিসম্পদ</w:t>
            </w:r>
            <w:r w:rsidRPr="00914F16">
              <w:rPr>
                <w:rFonts w:ascii="SutonnyOMJ" w:hAnsi="SutonnyOMJ" w:cs="SutonnyOMJ" w:hint="cs"/>
                <w:color w:val="auto"/>
                <w:sz w:val="32"/>
                <w:szCs w:val="32"/>
                <w:cs/>
                <w:lang w:bidi="bn-BD"/>
              </w:rPr>
              <w:t xml:space="preserve"> দপ্তর, আশাশুনি সাতক্ষীরা </w:t>
            </w:r>
          </w:p>
          <w:p w:rsidR="007F051C" w:rsidRDefault="007F051C" w:rsidP="00831F53">
            <w:pPr>
              <w:spacing w:before="100" w:beforeAutospacing="1" w:after="100" w:afterAutospacing="1"/>
              <w:contextualSpacing/>
              <w:cnfStyle w:val="100000000000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2520" w:type="dxa"/>
          </w:tcPr>
          <w:p w:rsidR="007F051C" w:rsidRDefault="007F051C" w:rsidP="00831F53">
            <w:pPr>
              <w:spacing w:before="100" w:beforeAutospacing="1" w:after="100" w:afterAutospacing="1"/>
              <w:contextualSpacing/>
              <w:cnfStyle w:val="100000000000"/>
              <w:rPr>
                <w:rFonts w:ascii="SutonnyOMJ" w:eastAsia="Times New Roman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eastAsia="Times New Roman" w:hAnsi="SutonnyOMJ" w:cs="SutonnyOMJ"/>
                <w:noProof/>
                <w:sz w:val="24"/>
                <w:szCs w:val="24"/>
                <w:lang w:bidi="bn-BD"/>
              </w:rPr>
              <w:drawing>
                <wp:inline distT="0" distB="0" distL="0" distR="0">
                  <wp:extent cx="1866900" cy="1209675"/>
                  <wp:effectExtent l="19050" t="0" r="0" b="0"/>
                  <wp:docPr id="9" name="Picture 5" descr="C:\Users\mizanur rahman\Desktop\Banner\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zanur rahman\Desktop\Banner\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70E" w:rsidRDefault="006E470E" w:rsidP="009744F5"/>
    <w:sectPr w:rsidR="006E470E" w:rsidSect="00F8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B02"/>
    <w:multiLevelType w:val="multilevel"/>
    <w:tmpl w:val="841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51C"/>
    <w:rsid w:val="00040C85"/>
    <w:rsid w:val="0039664C"/>
    <w:rsid w:val="004025D9"/>
    <w:rsid w:val="00466CC4"/>
    <w:rsid w:val="0069159B"/>
    <w:rsid w:val="006E470E"/>
    <w:rsid w:val="00711F6D"/>
    <w:rsid w:val="00730A5A"/>
    <w:rsid w:val="0075082D"/>
    <w:rsid w:val="007F051C"/>
    <w:rsid w:val="00861303"/>
    <w:rsid w:val="008820C3"/>
    <w:rsid w:val="008B0BF5"/>
    <w:rsid w:val="008C1BAB"/>
    <w:rsid w:val="009744F5"/>
    <w:rsid w:val="00AB3763"/>
    <w:rsid w:val="00C54D39"/>
    <w:rsid w:val="00CE2961"/>
    <w:rsid w:val="00D12966"/>
    <w:rsid w:val="00DC5772"/>
    <w:rsid w:val="00EF2125"/>
    <w:rsid w:val="00F16471"/>
    <w:rsid w:val="00F8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F05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mizanur rahman</dc:creator>
  <cp:keywords/>
  <dc:description/>
  <cp:lastModifiedBy>mizanur rahman</cp:lastModifiedBy>
  <cp:revision>10</cp:revision>
  <dcterms:created xsi:type="dcterms:W3CDTF">2018-07-26T05:34:00Z</dcterms:created>
  <dcterms:modified xsi:type="dcterms:W3CDTF">2018-07-26T10:35:00Z</dcterms:modified>
</cp:coreProperties>
</file>