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4856" w:rsidRDefault="00F14856" w:rsidP="00F14856">
      <w:pPr>
        <w:jc w:val="center"/>
        <w:rPr>
          <w:rFonts w:hint="cs"/>
          <w:u w:val="single"/>
        </w:rPr>
      </w:pPr>
      <w:r w:rsidRPr="00F14856">
        <w:rPr>
          <w:rFonts w:hint="cs"/>
          <w:u w:val="single"/>
          <w:cs/>
        </w:rPr>
        <w:t>তড়কা রোগের টিকা প্রদান সংক্রান্ত বিজ্ঞপ্তি</w:t>
      </w:r>
    </w:p>
    <w:p w:rsidR="00F14856" w:rsidRDefault="00F14856" w:rsidP="00F14856">
      <w:pPr>
        <w:jc w:val="center"/>
        <w:rPr>
          <w:rFonts w:hint="cs"/>
        </w:rPr>
      </w:pPr>
    </w:p>
    <w:p w:rsidR="00F14856" w:rsidRDefault="00F14856" w:rsidP="00F14856">
      <w:pPr>
        <w:rPr>
          <w:rFonts w:hint="cs"/>
          <w:cs/>
        </w:rPr>
      </w:pPr>
      <w:r>
        <w:rPr>
          <w:rFonts w:hint="cs"/>
          <w:cs/>
        </w:rPr>
        <w:t>আসন্ন বর্ষাকালে তড়কা রোগের আক্রমন থেকে গবাদিপশুকে রক্ষা করার জন্য  অত্র উপজেলার প্রতি ইউনিয়নে তড়কা রোগের টিকা দেওয়া হচ্ছে। পূর্বঘোষনা মোতাবেক নির্দিষ্ট স্থানে জনসাধারনকে তাদের নিজনিজ  গবাদিপশুকে নিয়ে এসে উক্ত রোগের টিকা প্রদান করার জন্য বলা হল।</w:t>
      </w:r>
    </w:p>
    <w:p w:rsidR="00F14856" w:rsidRDefault="00F14856">
      <w:pPr>
        <w:jc w:val="center"/>
      </w:pPr>
    </w:p>
    <w:sectPr w:rsidR="00F14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14856"/>
    <w:rsid w:val="00F1485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2013-07-04T09:04:00Z</dcterms:created>
  <dcterms:modified xsi:type="dcterms:W3CDTF">2013-07-04T09:09:00Z</dcterms:modified>
</cp:coreProperties>
</file>