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8" w:rsidRDefault="004B1468">
      <w:pPr>
        <w:rPr>
          <w:rFonts w:ascii="SutonnyMJ" w:hAnsi="SutonnyMJ"/>
        </w:rPr>
      </w:pPr>
    </w:p>
    <w:p w:rsidR="00E57263" w:rsidRPr="00E57263" w:rsidRDefault="00166D1C" w:rsidP="00E453CF">
      <w:pPr>
        <w:shd w:val="clear" w:color="auto" w:fill="0070C0"/>
        <w:jc w:val="center"/>
        <w:rPr>
          <w:rFonts w:ascii="SutonnyMJ" w:hAnsi="SutonnyMJ" w:cs="Times New Roman"/>
          <w:sz w:val="50"/>
        </w:rPr>
      </w:pPr>
      <w:r w:rsidRPr="00E57263">
        <w:rPr>
          <w:rFonts w:ascii="SutonnyMJ" w:hAnsi="SutonnyMJ" w:cs="Times New Roman"/>
          <w:sz w:val="50"/>
        </w:rPr>
        <w:t xml:space="preserve">‡cwoLvjx BDwbq‡b cÖwZfv Ges GbwRI †dviv‡gi </w:t>
      </w:r>
    </w:p>
    <w:p w:rsidR="00E57263" w:rsidRPr="00E57263" w:rsidRDefault="00166D1C" w:rsidP="00E453CF">
      <w:pPr>
        <w:shd w:val="clear" w:color="auto" w:fill="0070C0"/>
        <w:jc w:val="center"/>
        <w:rPr>
          <w:rFonts w:ascii="SutonnyMJ" w:hAnsi="SutonnyMJ" w:cs="Times New Roman"/>
          <w:sz w:val="50"/>
        </w:rPr>
      </w:pPr>
      <w:r w:rsidRPr="00E57263">
        <w:rPr>
          <w:rFonts w:ascii="SutonnyMJ" w:hAnsi="SutonnyMJ" w:cs="Times New Roman"/>
          <w:sz w:val="50"/>
        </w:rPr>
        <w:t>gva¨‡g 2012 mv‡j ev¯—evwqZ n‡e</w:t>
      </w:r>
      <w:r w:rsidR="00E57263" w:rsidRPr="00E57263">
        <w:rPr>
          <w:rFonts w:ascii="SutonnyMJ" w:hAnsi="SutonnyMJ" w:cs="Times New Roman"/>
          <w:sz w:val="50"/>
        </w:rPr>
        <w:t xml:space="preserve"> </w:t>
      </w:r>
      <w:r w:rsidRPr="00E57263">
        <w:rPr>
          <w:rFonts w:ascii="SutonnyMJ" w:hAnsi="SutonnyMJ" w:cs="Times New Roman"/>
          <w:sz w:val="50"/>
        </w:rPr>
        <w:t xml:space="preserve">Ggb wKQz m¤¢ve¨ Kvh©µ‡gi </w:t>
      </w:r>
    </w:p>
    <w:p w:rsidR="008D4863" w:rsidRPr="00E57263" w:rsidRDefault="00166D1C" w:rsidP="00E453CF">
      <w:pPr>
        <w:shd w:val="clear" w:color="auto" w:fill="0070C0"/>
        <w:jc w:val="center"/>
        <w:rPr>
          <w:rFonts w:ascii="SutonnyMJ" w:hAnsi="SutonnyMJ" w:cs="Times New Roman"/>
          <w:sz w:val="50"/>
        </w:rPr>
      </w:pPr>
      <w:r w:rsidRPr="00E57263">
        <w:rPr>
          <w:rFonts w:ascii="SutonnyMJ" w:hAnsi="SutonnyMJ" w:cs="Times New Roman"/>
          <w:sz w:val="50"/>
        </w:rPr>
        <w:t>ev‡RU hv 2012 mv‡ji I‡cb ev‡RU mfvq †Nvlbv Kiv nq|</w:t>
      </w:r>
    </w:p>
    <w:tbl>
      <w:tblPr>
        <w:tblStyle w:val="TableGrid"/>
        <w:tblW w:w="0" w:type="auto"/>
        <w:tblInd w:w="-162" w:type="dxa"/>
        <w:tblLook w:val="04A0"/>
      </w:tblPr>
      <w:tblGrid>
        <w:gridCol w:w="6030"/>
        <w:gridCol w:w="2430"/>
        <w:gridCol w:w="1854"/>
      </w:tblGrid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Kvh©µ‡gi bvg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center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m¤¢ve¨ LiP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655C32">
            <w:pPr>
              <w:jc w:val="center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g</w:t>
            </w:r>
            <w:r w:rsidR="00655C32" w:rsidRPr="00E57263">
              <w:rPr>
                <w:rFonts w:ascii="SutonnyMJ" w:hAnsi="SutonnyMJ" w:cs="Times New Roman"/>
                <w:sz w:val="40"/>
                <w:szCs w:val="40"/>
              </w:rPr>
              <w:t>ZvgZ</w:t>
            </w:r>
          </w:p>
        </w:tc>
      </w:tr>
      <w:tr w:rsidR="008D4863" w:rsidTr="00E453CF">
        <w:tc>
          <w:tcPr>
            <w:tcW w:w="10314" w:type="dxa"/>
            <w:gridSpan w:val="3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i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i/>
                <w:sz w:val="40"/>
                <w:szCs w:val="40"/>
              </w:rPr>
              <w:t>nvW©Iqvi Kvh©µg</w:t>
            </w: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57263">
              <w:rPr>
                <w:rFonts w:ascii="Times New Roman" w:hAnsi="Times New Roman" w:cs="Times New Roman"/>
                <w:sz w:val="40"/>
                <w:szCs w:val="40"/>
              </w:rPr>
              <w:t>RWHS-3200 Liter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CE2578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1,50</w:t>
            </w:r>
            <w:r w:rsidR="008D4863" w:rsidRPr="00E57263">
              <w:rPr>
                <w:rFonts w:ascii="SutonnyMJ" w:hAnsi="SutonnyMJ" w:cs="Times New Roman"/>
                <w:sz w:val="40"/>
                <w:szCs w:val="40"/>
              </w:rPr>
              <w:t>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57263">
              <w:rPr>
                <w:rFonts w:ascii="Times New Roman" w:hAnsi="Times New Roman" w:cs="Times New Roman"/>
                <w:sz w:val="40"/>
                <w:szCs w:val="40"/>
              </w:rPr>
              <w:t>CBRWHS-10000 Liter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88,000/=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cÛ m¨vÛ wdëvi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1,10,000/=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8F0509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 xml:space="preserve">MÖvgxY </w:t>
            </w:r>
            <w:r w:rsidR="008F0509" w:rsidRPr="00E57263">
              <w:rPr>
                <w:rFonts w:ascii="SutonnyMJ" w:hAnsi="SutonnyMJ" w:cs="Times New Roman"/>
                <w:sz w:val="40"/>
                <w:szCs w:val="40"/>
              </w:rPr>
              <w:t xml:space="preserve">m¨vwb‡Ukb †K›`ª </w:t>
            </w:r>
            <w:r w:rsidRPr="00E57263">
              <w:rPr>
                <w:rFonts w:ascii="SutonnyMJ" w:hAnsi="SutonnyMJ" w:cs="Times New Roman"/>
                <w:sz w:val="40"/>
                <w:szCs w:val="40"/>
              </w:rPr>
              <w:t>¯’vcb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30,000/=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A5769A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 xml:space="preserve">Aviwmwm </w:t>
            </w:r>
            <w:r w:rsidR="00A5769A" w:rsidRPr="00E57263">
              <w:rPr>
                <w:rFonts w:ascii="Times New Roman" w:hAnsi="Times New Roman" w:cs="Times New Roman"/>
                <w:sz w:val="40"/>
                <w:szCs w:val="40"/>
              </w:rPr>
              <w:t>Ring-Slab</w:t>
            </w:r>
            <w:r w:rsidR="00A5769A" w:rsidRPr="00E57263">
              <w:rPr>
                <w:rFonts w:ascii="SutonnyMJ" w:hAnsi="SutonnyMJ" w:cs="Times New Roman"/>
                <w:sz w:val="40"/>
                <w:szCs w:val="40"/>
              </w:rPr>
              <w:t xml:space="preserve"> </w:t>
            </w:r>
            <w:r w:rsidRPr="00E57263">
              <w:rPr>
                <w:rFonts w:ascii="SutonnyMJ" w:hAnsi="SutonnyMJ" w:cs="SutonnyMJ"/>
                <w:sz w:val="40"/>
                <w:szCs w:val="40"/>
              </w:rPr>
              <w:t>weZiY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CE2578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32</w:t>
            </w:r>
            <w:r w:rsidR="008D4863" w:rsidRPr="00E57263">
              <w:rPr>
                <w:rFonts w:ascii="SutonnyMJ" w:hAnsi="SutonnyMJ" w:cs="Times New Roman"/>
                <w:sz w:val="40"/>
                <w:szCs w:val="40"/>
              </w:rPr>
              <w:t>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A5769A" w:rsidP="00A5769A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Times New Roman" w:hAnsi="Times New Roman" w:cs="Times New Roman"/>
                <w:sz w:val="40"/>
                <w:szCs w:val="40"/>
              </w:rPr>
              <w:t>Plastic</w:t>
            </w:r>
            <w:r w:rsidR="008D4863" w:rsidRPr="00E57263">
              <w:rPr>
                <w:rFonts w:ascii="SutonnyMJ" w:hAnsi="SutonnyMJ" w:cs="SutonnyMJ"/>
                <w:sz w:val="40"/>
                <w:szCs w:val="40"/>
              </w:rPr>
              <w:t xml:space="preserve"> </w:t>
            </w:r>
            <w:r w:rsidRPr="00E57263">
              <w:rPr>
                <w:rFonts w:ascii="Times New Roman" w:hAnsi="Times New Roman" w:cs="Times New Roman"/>
                <w:sz w:val="40"/>
                <w:szCs w:val="40"/>
              </w:rPr>
              <w:t>Ring-Slab</w:t>
            </w:r>
            <w:r w:rsidRPr="00E57263">
              <w:rPr>
                <w:rFonts w:ascii="SutonnyMJ" w:hAnsi="SutonnyMJ" w:cs="Times New Roman"/>
                <w:sz w:val="40"/>
                <w:szCs w:val="40"/>
              </w:rPr>
              <w:t xml:space="preserve"> </w:t>
            </w:r>
            <w:r w:rsidR="008D4863" w:rsidRPr="00E57263">
              <w:rPr>
                <w:rFonts w:ascii="SutonnyMJ" w:hAnsi="SutonnyMJ" w:cs="SutonnyMJ"/>
                <w:sz w:val="40"/>
                <w:szCs w:val="40"/>
              </w:rPr>
              <w:t>weZiY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45,000/=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¯‹zj j¨vwUªb ¯’vcb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CE2578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2,4</w:t>
            </w:r>
            <w:r w:rsidR="008D4863" w:rsidRPr="00E57263">
              <w:rPr>
                <w:rFonts w:ascii="SutonnyMJ" w:hAnsi="SutonnyMJ" w:cs="Times New Roman"/>
                <w:sz w:val="40"/>
                <w:szCs w:val="40"/>
              </w:rPr>
              <w:t>0,000/=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10314" w:type="dxa"/>
            <w:gridSpan w:val="3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i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i/>
                <w:sz w:val="40"/>
                <w:szCs w:val="40"/>
              </w:rPr>
              <w:t>mdUIqvi Kvh©µg</w:t>
            </w: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DØy×KiY Kvh©µ‡g m¤¢ve¨ ev‡RU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3,00,000/=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cÖwk¶Y Kvh©µ‡g m¤¢ve¨ ev‡RU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8D4863" w:rsidP="00EE50DF">
            <w:pPr>
              <w:jc w:val="right"/>
              <w:rPr>
                <w:rFonts w:ascii="SutonnyMJ" w:hAnsi="SutonnyMJ" w:cs="Times New Roman"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sz w:val="40"/>
                <w:szCs w:val="40"/>
              </w:rPr>
              <w:t>1,00,000/=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  <w:tr w:rsidR="008D4863" w:rsidTr="00E453CF">
        <w:tc>
          <w:tcPr>
            <w:tcW w:w="6030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i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i/>
                <w:sz w:val="40"/>
                <w:szCs w:val="40"/>
              </w:rPr>
              <w:t>‡gvU ev‡RU</w:t>
            </w:r>
            <w:r w:rsidR="00E57263" w:rsidRPr="00E57263">
              <w:rPr>
                <w:rFonts w:ascii="SutonnyMJ" w:hAnsi="SutonnyMJ" w:cs="Times New Roman"/>
                <w:i/>
                <w:sz w:val="40"/>
                <w:szCs w:val="40"/>
              </w:rPr>
              <w:t>=</w:t>
            </w:r>
          </w:p>
        </w:tc>
        <w:tc>
          <w:tcPr>
            <w:tcW w:w="2430" w:type="dxa"/>
            <w:shd w:val="clear" w:color="auto" w:fill="FFFF00"/>
          </w:tcPr>
          <w:p w:rsidR="008D4863" w:rsidRPr="00E57263" w:rsidRDefault="00CE2578" w:rsidP="00CE2578">
            <w:pPr>
              <w:jc w:val="right"/>
              <w:rPr>
                <w:rFonts w:ascii="SutonnyMJ" w:hAnsi="SutonnyMJ" w:cs="Times New Roman"/>
                <w:i/>
                <w:sz w:val="40"/>
                <w:szCs w:val="40"/>
              </w:rPr>
            </w:pPr>
            <w:r w:rsidRPr="00E57263">
              <w:rPr>
                <w:rFonts w:ascii="SutonnyMJ" w:hAnsi="SutonnyMJ" w:cs="Times New Roman"/>
                <w:i/>
                <w:sz w:val="40"/>
                <w:szCs w:val="40"/>
              </w:rPr>
              <w:t>10</w:t>
            </w:r>
            <w:r w:rsidR="008D4863" w:rsidRPr="00E57263">
              <w:rPr>
                <w:rFonts w:ascii="SutonnyMJ" w:hAnsi="SutonnyMJ" w:cs="Times New Roman"/>
                <w:i/>
                <w:sz w:val="40"/>
                <w:szCs w:val="40"/>
              </w:rPr>
              <w:t>,</w:t>
            </w:r>
            <w:r w:rsidRPr="00E57263">
              <w:rPr>
                <w:rFonts w:ascii="SutonnyMJ" w:hAnsi="SutonnyMJ" w:cs="Times New Roman"/>
                <w:i/>
                <w:sz w:val="40"/>
                <w:szCs w:val="40"/>
              </w:rPr>
              <w:t>95</w:t>
            </w:r>
            <w:r w:rsidR="008D4863" w:rsidRPr="00E57263">
              <w:rPr>
                <w:rFonts w:ascii="SutonnyMJ" w:hAnsi="SutonnyMJ" w:cs="Times New Roman"/>
                <w:i/>
                <w:sz w:val="40"/>
                <w:szCs w:val="40"/>
              </w:rPr>
              <w:t>,000/=</w:t>
            </w:r>
          </w:p>
        </w:tc>
        <w:tc>
          <w:tcPr>
            <w:tcW w:w="1854" w:type="dxa"/>
            <w:shd w:val="clear" w:color="auto" w:fill="FFFF00"/>
          </w:tcPr>
          <w:p w:rsidR="008D4863" w:rsidRPr="00E57263" w:rsidRDefault="008D4863" w:rsidP="00EE50DF">
            <w:pPr>
              <w:rPr>
                <w:rFonts w:ascii="SutonnyMJ" w:hAnsi="SutonnyMJ" w:cs="Times New Roman"/>
                <w:sz w:val="40"/>
                <w:szCs w:val="40"/>
              </w:rPr>
            </w:pPr>
          </w:p>
        </w:tc>
      </w:tr>
    </w:tbl>
    <w:p w:rsidR="008D4863" w:rsidRPr="002A1383" w:rsidRDefault="008D4863" w:rsidP="008D4863">
      <w:pPr>
        <w:rPr>
          <w:rFonts w:ascii="SutonnyMJ" w:hAnsi="SutonnyMJ" w:cs="Times New Roman"/>
          <w:sz w:val="2"/>
        </w:rPr>
      </w:pPr>
    </w:p>
    <w:p w:rsidR="008D4863" w:rsidRPr="002A1383" w:rsidRDefault="008D4863" w:rsidP="002A1383">
      <w:pPr>
        <w:rPr>
          <w:rFonts w:ascii="SutonnyMJ" w:hAnsi="SutonnyMJ" w:cs="Times New Roman"/>
        </w:rPr>
      </w:pPr>
    </w:p>
    <w:sectPr w:rsidR="008D4863" w:rsidRPr="002A1383" w:rsidSect="00BC71E7">
      <w:pgSz w:w="12240" w:h="15840"/>
      <w:pgMar w:top="172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10B" w:rsidRDefault="003B110B" w:rsidP="002867E3">
      <w:pPr>
        <w:spacing w:after="0" w:line="240" w:lineRule="auto"/>
      </w:pPr>
      <w:r>
        <w:separator/>
      </w:r>
    </w:p>
  </w:endnote>
  <w:endnote w:type="continuationSeparator" w:id="1">
    <w:p w:rsidR="003B110B" w:rsidRDefault="003B110B" w:rsidP="0028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10B" w:rsidRDefault="003B110B" w:rsidP="002867E3">
      <w:pPr>
        <w:spacing w:after="0" w:line="240" w:lineRule="auto"/>
      </w:pPr>
      <w:r>
        <w:separator/>
      </w:r>
    </w:p>
  </w:footnote>
  <w:footnote w:type="continuationSeparator" w:id="1">
    <w:p w:rsidR="003B110B" w:rsidRDefault="003B110B" w:rsidP="0028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24C9"/>
    <w:multiLevelType w:val="hybridMultilevel"/>
    <w:tmpl w:val="88F235B4"/>
    <w:lvl w:ilvl="0" w:tplc="39C22360">
      <w:numFmt w:val="bullet"/>
      <w:lvlText w:val="-"/>
      <w:lvlJc w:val="left"/>
      <w:pPr>
        <w:ind w:left="720" w:hanging="360"/>
      </w:pPr>
      <w:rPr>
        <w:rFonts w:ascii="SutonnyMJ" w:eastAsiaTheme="minorEastAsia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6934"/>
    <w:rsid w:val="00023681"/>
    <w:rsid w:val="000663D2"/>
    <w:rsid w:val="000F65EA"/>
    <w:rsid w:val="00143BBA"/>
    <w:rsid w:val="00163498"/>
    <w:rsid w:val="00166D1C"/>
    <w:rsid w:val="001930CD"/>
    <w:rsid w:val="001A02BC"/>
    <w:rsid w:val="001A19E0"/>
    <w:rsid w:val="001B24B9"/>
    <w:rsid w:val="00271A4C"/>
    <w:rsid w:val="002801F7"/>
    <w:rsid w:val="002867E3"/>
    <w:rsid w:val="002A1383"/>
    <w:rsid w:val="003210DA"/>
    <w:rsid w:val="00324C58"/>
    <w:rsid w:val="00360164"/>
    <w:rsid w:val="0037053C"/>
    <w:rsid w:val="0039079B"/>
    <w:rsid w:val="003943E6"/>
    <w:rsid w:val="003B110B"/>
    <w:rsid w:val="00493575"/>
    <w:rsid w:val="004B1468"/>
    <w:rsid w:val="004F1165"/>
    <w:rsid w:val="00502E8A"/>
    <w:rsid w:val="0052010B"/>
    <w:rsid w:val="0059731A"/>
    <w:rsid w:val="005A2D9C"/>
    <w:rsid w:val="005D7612"/>
    <w:rsid w:val="005F612E"/>
    <w:rsid w:val="0061682A"/>
    <w:rsid w:val="006240AC"/>
    <w:rsid w:val="00624341"/>
    <w:rsid w:val="00624894"/>
    <w:rsid w:val="00655C32"/>
    <w:rsid w:val="006831E9"/>
    <w:rsid w:val="00691F0B"/>
    <w:rsid w:val="006A2D37"/>
    <w:rsid w:val="006A35FB"/>
    <w:rsid w:val="006C652C"/>
    <w:rsid w:val="006F5F6E"/>
    <w:rsid w:val="00754173"/>
    <w:rsid w:val="007A6BF7"/>
    <w:rsid w:val="00816AFA"/>
    <w:rsid w:val="00854D93"/>
    <w:rsid w:val="008A6EF2"/>
    <w:rsid w:val="008D4863"/>
    <w:rsid w:val="008F0509"/>
    <w:rsid w:val="009216DB"/>
    <w:rsid w:val="00943E0E"/>
    <w:rsid w:val="00946FC8"/>
    <w:rsid w:val="00956E81"/>
    <w:rsid w:val="009C1522"/>
    <w:rsid w:val="009C3FFD"/>
    <w:rsid w:val="009E1494"/>
    <w:rsid w:val="00A36934"/>
    <w:rsid w:val="00A5769A"/>
    <w:rsid w:val="00A6270F"/>
    <w:rsid w:val="00A6337B"/>
    <w:rsid w:val="00A647C7"/>
    <w:rsid w:val="00AF74D6"/>
    <w:rsid w:val="00B11469"/>
    <w:rsid w:val="00B15F32"/>
    <w:rsid w:val="00B36940"/>
    <w:rsid w:val="00B42A60"/>
    <w:rsid w:val="00B75E50"/>
    <w:rsid w:val="00BB30FB"/>
    <w:rsid w:val="00BC71E7"/>
    <w:rsid w:val="00C10E97"/>
    <w:rsid w:val="00C617EF"/>
    <w:rsid w:val="00C751AB"/>
    <w:rsid w:val="00C813CB"/>
    <w:rsid w:val="00CB5467"/>
    <w:rsid w:val="00CE2578"/>
    <w:rsid w:val="00CF2A61"/>
    <w:rsid w:val="00D404B9"/>
    <w:rsid w:val="00D52B2D"/>
    <w:rsid w:val="00DA5625"/>
    <w:rsid w:val="00DA6C98"/>
    <w:rsid w:val="00DE5413"/>
    <w:rsid w:val="00E4231A"/>
    <w:rsid w:val="00E453CF"/>
    <w:rsid w:val="00E57263"/>
    <w:rsid w:val="00E801FB"/>
    <w:rsid w:val="00F2019D"/>
    <w:rsid w:val="00F2773D"/>
    <w:rsid w:val="00F52730"/>
    <w:rsid w:val="00FA5275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7E3"/>
  </w:style>
  <w:style w:type="paragraph" w:styleId="Footer">
    <w:name w:val="footer"/>
    <w:basedOn w:val="Normal"/>
    <w:link w:val="FooterChar"/>
    <w:uiPriority w:val="99"/>
    <w:semiHidden/>
    <w:unhideWhenUsed/>
    <w:rsid w:val="0028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786</cp:lastModifiedBy>
  <cp:revision>89</cp:revision>
  <cp:lastPrinted>2012-06-10T12:42:00Z</cp:lastPrinted>
  <dcterms:created xsi:type="dcterms:W3CDTF">2012-06-06T03:36:00Z</dcterms:created>
  <dcterms:modified xsi:type="dcterms:W3CDTF">2013-03-15T08:21:00Z</dcterms:modified>
</cp:coreProperties>
</file>