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1" w:rsidRPr="007B160C" w:rsidRDefault="0000012E" w:rsidP="009E4E21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7B160C">
        <w:rPr>
          <w:rFonts w:ascii="Nikosh" w:hAnsi="Nikosh" w:cs="Nikosh"/>
          <w:sz w:val="32"/>
          <w:szCs w:val="32"/>
        </w:rPr>
        <w:t>মাগুরা প্রধান ডাকঘর</w:t>
      </w:r>
      <w:r w:rsidR="000C79E3" w:rsidRPr="007B160C">
        <w:rPr>
          <w:rFonts w:ascii="Nikosh" w:hAnsi="Nikosh" w:cs="Nikosh"/>
          <w:sz w:val="32"/>
          <w:szCs w:val="32"/>
        </w:rPr>
        <w:t>-7600</w:t>
      </w:r>
    </w:p>
    <w:p w:rsidR="009E4E21" w:rsidRPr="007B160C" w:rsidRDefault="0000012E" w:rsidP="009E4E21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7B160C">
        <w:rPr>
          <w:rFonts w:ascii="Nikosh" w:hAnsi="Nikosh" w:cs="Nikosh"/>
          <w:sz w:val="28"/>
          <w:szCs w:val="28"/>
        </w:rPr>
        <w:t>নাগরিক সনদ</w:t>
      </w:r>
    </w:p>
    <w:p w:rsidR="009E4E21" w:rsidRPr="007B160C" w:rsidRDefault="009E4E21" w:rsidP="009E4E21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r w:rsidRPr="007B160C">
        <w:rPr>
          <w:rFonts w:ascii="Nikosh" w:hAnsi="Nikosh" w:cs="Nikosh"/>
          <w:sz w:val="28"/>
          <w:szCs w:val="28"/>
          <w:u w:val="single"/>
        </w:rPr>
        <w:t>(Citizen's Charter)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2466"/>
        <w:gridCol w:w="1674"/>
        <w:gridCol w:w="2340"/>
        <w:gridCol w:w="1710"/>
        <w:gridCol w:w="1710"/>
        <w:gridCol w:w="2610"/>
      </w:tblGrid>
      <w:tr w:rsidR="009E4E21" w:rsidRPr="007B160C" w:rsidTr="00244A63">
        <w:trPr>
          <w:cantSplit/>
          <w:trHeight w:val="872"/>
        </w:trPr>
        <w:tc>
          <w:tcPr>
            <w:tcW w:w="450" w:type="dxa"/>
            <w:textDirection w:val="btLr"/>
          </w:tcPr>
          <w:p w:rsidR="009E4E21" w:rsidRPr="007B160C" w:rsidRDefault="009E4E21" w:rsidP="00D427F1">
            <w:pPr>
              <w:pStyle w:val="NormalWeb"/>
              <w:ind w:left="113" w:right="113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ক্রমিক</w:t>
            </w:r>
          </w:p>
        </w:tc>
        <w:tc>
          <w:tcPr>
            <w:tcW w:w="108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466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674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234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সেবামূল্য এবং পরিশোধ পদ্ধতি</w:t>
            </w:r>
            <w:r w:rsidR="0000012E" w:rsidRPr="007B160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1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:rsidR="009E4E21" w:rsidRPr="007B160C" w:rsidRDefault="009E4E21" w:rsidP="00816375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দায়িত্বপ্রাপ্ত কর্মকর্তা</w:t>
            </w:r>
            <w:r w:rsidR="00816375" w:rsidRPr="007B160C">
              <w:rPr>
                <w:rFonts w:ascii="Nikosh" w:hAnsi="Nikosh" w:cs="Nikosh"/>
              </w:rPr>
              <w:t xml:space="preserve"> </w:t>
            </w:r>
            <w:r w:rsidRPr="007B160C">
              <w:rPr>
                <w:rFonts w:ascii="Nikosh" w:hAnsi="Nikosh" w:cs="Nikosh"/>
              </w:rPr>
              <w:t>(নাম, পদবি, ফোন ও ইমেইল)</w:t>
            </w:r>
          </w:p>
        </w:tc>
        <w:tc>
          <w:tcPr>
            <w:tcW w:w="2610" w:type="dxa"/>
          </w:tcPr>
          <w:p w:rsidR="009E4E21" w:rsidRPr="007B160C" w:rsidRDefault="00F263DD" w:rsidP="00F263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 xml:space="preserve">ঊর্ধ্বতন </w:t>
            </w:r>
            <w:r w:rsidR="00816375" w:rsidRPr="007B160C">
              <w:rPr>
                <w:rFonts w:ascii="Nikosh" w:hAnsi="Nikosh" w:cs="Nikosh"/>
                <w:sz w:val="24"/>
                <w:szCs w:val="24"/>
              </w:rPr>
              <w:t xml:space="preserve">কর্মকর্তা </w:t>
            </w:r>
            <w:r w:rsidRPr="007B160C">
              <w:rPr>
                <w:rFonts w:ascii="Nikosh" w:hAnsi="Nikosh" w:cs="Nikosh"/>
                <w:sz w:val="24"/>
                <w:szCs w:val="24"/>
              </w:rPr>
              <w:t xml:space="preserve">/যার কাছে অভিযোগ/আপীল করা যাবে </w:t>
            </w:r>
          </w:p>
        </w:tc>
      </w:tr>
      <w:tr w:rsidR="009E4E21" w:rsidRPr="007B160C" w:rsidTr="00244A63">
        <w:tc>
          <w:tcPr>
            <w:tcW w:w="450" w:type="dxa"/>
          </w:tcPr>
          <w:p w:rsidR="009E4E21" w:rsidRPr="007B160C" w:rsidRDefault="009E4E21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9E4E21" w:rsidRPr="007B160C" w:rsidRDefault="009E4E21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সাধারণ চিঠিপত্র</w:t>
            </w:r>
          </w:p>
        </w:tc>
        <w:tc>
          <w:tcPr>
            <w:tcW w:w="2466" w:type="dxa"/>
          </w:tcPr>
          <w:p w:rsidR="009E4E21" w:rsidRPr="007B160C" w:rsidRDefault="009E4E21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E4E21" w:rsidRPr="007B160C" w:rsidRDefault="009E4E21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E4E21" w:rsidRPr="00D17E7F" w:rsidRDefault="009E4E21" w:rsidP="00A64DDC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="00A64DDC" w:rsidRPr="00D17E7F">
              <w:rPr>
                <w:rFonts w:ascii="SutonnyMJ" w:hAnsi="SutonnyMJ" w:cs="SutonnyMJ"/>
              </w:rPr>
              <w:t>1-20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অংশের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="008D3960" w:rsidRPr="00D17E7F">
              <w:rPr>
                <w:rFonts w:ascii="SutonnyMJ" w:hAnsi="SutonnyMJ" w:cs="SutonnyMJ"/>
              </w:rPr>
              <w:t>5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মাত্র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E4E21" w:rsidRPr="00D17E7F" w:rsidRDefault="009E4E21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F263DD" w:rsidRPr="00D17E7F" w:rsidRDefault="009E4E21" w:rsidP="00F263DD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F263DD" w:rsidRPr="00D17E7F" w:rsidRDefault="00F263DD" w:rsidP="00F263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E4E21" w:rsidRPr="00D17E7F" w:rsidRDefault="009E4E21" w:rsidP="00F263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E4E21" w:rsidRPr="00D17E7F" w:rsidRDefault="009E4E21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E4E21" w:rsidRPr="007B160C" w:rsidRDefault="00F263DD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</w:t>
            </w:r>
            <w:r w:rsidR="009E4E21" w:rsidRPr="007B160C">
              <w:rPr>
                <w:rFonts w:ascii="Nikosh" w:hAnsi="Nikosh" w:cs="Nikosh"/>
                <w:sz w:val="24"/>
                <w:szCs w:val="24"/>
              </w:rPr>
              <w:t>-7400|</w:t>
            </w:r>
          </w:p>
          <w:p w:rsidR="009E4E21" w:rsidRPr="007B160C" w:rsidRDefault="009E4E21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E4E21" w:rsidRPr="007B160C" w:rsidRDefault="009E4E21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রেজিঃ চিঠিপত্র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1-20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অংশের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মাত্র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সহিত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রেজিস্ট্রেশন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প্রাপ্তি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স্বীকার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রশিদ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 ই পি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816375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1-20 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20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20-50 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25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50-100 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30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100-500 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45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হারে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সর্বোচ্চ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বুক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জেলা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lastRenderedPageBreak/>
              <w:t>৪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ই এম এস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ওজন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দেশ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অনুযায়ী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নির্ধারণ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হয়েছে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ডাকঘরের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বুক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৩৬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ঘন্টার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মধ্যে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বিলিকারী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প্রশাসনে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পৌছানো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সাধারণ মনিঅর্ডার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7E21ED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প্রথম</w:t>
            </w:r>
            <w:r w:rsidRPr="00D17E7F">
              <w:rPr>
                <w:rFonts w:ascii="SutonnyMJ" w:hAnsi="SutonnyMJ" w:cs="SutonnyMJ"/>
              </w:rPr>
              <w:t xml:space="preserve"> 5</w:t>
            </w:r>
            <w:r w:rsidRPr="00D17E7F">
              <w:rPr>
                <w:rFonts w:ascii="Vrinda" w:hAnsi="Vrinda" w:cs="Vrinda"/>
              </w:rPr>
              <w:t>০০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পরবর্তী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১০০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হারে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সার্ভিস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চার্জ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</w:t>
            </w:r>
            <w:r w:rsidRPr="00D17E7F">
              <w:rPr>
                <w:rFonts w:ascii="SutonnyMJ" w:hAnsi="SutonnyMJ" w:cs="SutonnyMJ"/>
              </w:rPr>
              <w:t xml:space="preserve"> , </w:t>
            </w:r>
            <w:r w:rsidRPr="00D17E7F">
              <w:rPr>
                <w:rFonts w:ascii="Vrinda" w:hAnsi="Vrinda" w:cs="Vrinda"/>
              </w:rPr>
              <w:t>জিইপি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মনিঅর্ডার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অতিরিক্ত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১০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নিয়া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কাউন্টার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হতে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সরাসরি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রশিদ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৬.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ইলেক্ট্রনিক মনিঅর্ডার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816375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প্রথম</w:t>
            </w:r>
            <w:r w:rsidRPr="00D17E7F">
              <w:rPr>
                <w:rFonts w:ascii="SutonnyMJ" w:hAnsi="SutonnyMJ" w:cs="SutonnyMJ"/>
              </w:rPr>
              <w:t xml:space="preserve"> 2</w:t>
            </w:r>
            <w:r w:rsidRPr="00D17E7F">
              <w:rPr>
                <w:rFonts w:ascii="Vrinda" w:hAnsi="Vrinda" w:cs="Vrinda"/>
              </w:rPr>
              <w:t>০০০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10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পরবর্তী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50</w:t>
            </w:r>
            <w:r w:rsidRPr="00D17E7F">
              <w:rPr>
                <w:rFonts w:ascii="Vrinda" w:hAnsi="Vrinda" w:cs="Vrinda"/>
              </w:rPr>
              <w:t>০০০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পর্যন্ত</w:t>
            </w:r>
            <w:r w:rsidRPr="00D17E7F">
              <w:rPr>
                <w:rFonts w:ascii="SutonnyMJ" w:hAnsi="SutonnyMJ" w:cs="SutonnyMJ"/>
              </w:rPr>
              <w:t xml:space="preserve">  0.5% </w:t>
            </w:r>
            <w:r w:rsidRPr="00D17E7F">
              <w:rPr>
                <w:rFonts w:ascii="Vrinda" w:hAnsi="Vrinda" w:cs="Vrinda"/>
              </w:rPr>
              <w:t>হারে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সার্ভিস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চার্জ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কাউন্টার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হতে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সরাসরি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রশিদ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প্রতিটি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থেকে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৭.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পোস্টাল ক্যাশ র্কাড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এটিএম বুথ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 ও ২৭ টি ব্যাংক এর এটিএম বুথ ।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৪৫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নতুন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র্কাড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খোলা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ট্রানজেকশন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সর্ভিস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র্চাজ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প্রতিটি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এটিএম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বুথ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থেকে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৮.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 xml:space="preserve">পার্সেল </w:t>
            </w:r>
            <w:r w:rsidRPr="007B160C">
              <w:rPr>
                <w:rFonts w:ascii="Nikosh" w:hAnsi="Nikosh" w:cs="Nikosh"/>
              </w:rPr>
              <w:lastRenderedPageBreak/>
              <w:t>সার্ভিস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lastRenderedPageBreak/>
              <w:t xml:space="preserve">সরাসরি জিপিও, প্রথম শ্রেনীর </w:t>
            </w:r>
            <w:r w:rsidRPr="007B160C">
              <w:rPr>
                <w:rFonts w:ascii="Nikosh" w:hAnsi="Nikosh" w:cs="Nikosh"/>
              </w:rPr>
              <w:lastRenderedPageBreak/>
              <w:t>ডাকঘর, ২য় শ্রেনীর ডাকঘর, উপজেলা ডাকঘর, উপ-ডাকঘর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lastRenderedPageBreak/>
              <w:t xml:space="preserve">জিপিও/প্রথম শ্রেনীর </w:t>
            </w:r>
            <w:r w:rsidRPr="007B160C">
              <w:rPr>
                <w:rFonts w:ascii="Nikosh" w:hAnsi="Nikosh" w:cs="Nikosh"/>
              </w:rPr>
              <w:lastRenderedPageBreak/>
              <w:t>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SutonnyMJ" w:hAnsi="SutonnyMJ" w:cs="SutonnyMJ"/>
              </w:rPr>
              <w:lastRenderedPageBreak/>
              <w:t xml:space="preserve">2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-2.5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55 </w:t>
            </w:r>
            <w:r w:rsidRPr="00D17E7F">
              <w:rPr>
                <w:rFonts w:ascii="Vrinda" w:hAnsi="Vrinda" w:cs="Vrinda"/>
              </w:rPr>
              <w:lastRenderedPageBreak/>
              <w:t>টাকা</w:t>
            </w:r>
            <w:r w:rsidRPr="00D17E7F">
              <w:rPr>
                <w:rFonts w:ascii="SutonnyMJ" w:hAnsi="SutonnyMJ" w:cs="SutonnyMJ"/>
              </w:rPr>
              <w:t xml:space="preserve">, 2.5-3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65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3-3.5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70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3.5-4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75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4-4.5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80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, 4.5- 5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85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5-6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110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হয়।এবং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lastRenderedPageBreak/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lastRenderedPageBreak/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lastRenderedPageBreak/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lastRenderedPageBreak/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lastRenderedPageBreak/>
              <w:t xml:space="preserve">ডেপুটি পোস্টমাস্টার জেনারেল, </w:t>
            </w:r>
            <w:r w:rsidRPr="007B160C">
              <w:rPr>
                <w:rFonts w:ascii="Nikosh" w:hAnsi="Nikosh" w:cs="Nikosh"/>
                <w:sz w:val="24"/>
                <w:szCs w:val="24"/>
              </w:rPr>
              <w:lastRenderedPageBreak/>
              <w:t>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lastRenderedPageBreak/>
              <w:t>৯.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ভি পি পি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SutonnyMJ" w:hAnsi="SutonnyMJ" w:cs="SutonnyMJ"/>
              </w:rPr>
              <w:t xml:space="preserve">2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-2.5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55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2.5-3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65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3-3.5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70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3.5-4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75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4-4.5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80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, 4.5- 5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85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, 5-6 </w:t>
            </w:r>
            <w:r w:rsidRPr="00D17E7F">
              <w:rPr>
                <w:rFonts w:ascii="Vrinda" w:hAnsi="Vrinda" w:cs="Vrinda"/>
              </w:rPr>
              <w:t>কেজি</w:t>
            </w:r>
            <w:r w:rsidRPr="00D17E7F">
              <w:rPr>
                <w:rFonts w:ascii="SutonnyMJ" w:hAnsi="SutonnyMJ" w:cs="SutonnyMJ"/>
              </w:rPr>
              <w:t xml:space="preserve"> 110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হয়।এবং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 w:rsidRPr="007B160C">
              <w:rPr>
                <w:rFonts w:ascii="Nikosh" w:hAnsi="Nikosh" w:cs="Nikosh"/>
                <w:sz w:val="20"/>
                <w:szCs w:val="20"/>
              </w:rPr>
              <w:t>১০.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ভি পি এল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3C114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SutonnyMJ" w:hAnsi="SutonnyMJ" w:cs="SutonnyMJ"/>
              </w:rPr>
              <w:t>1-20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অংশের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20-50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অংশের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10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50-100</w:t>
            </w:r>
            <w:r w:rsidRPr="00D17E7F">
              <w:rPr>
                <w:rFonts w:ascii="Vrinda" w:hAnsi="Vrinda" w:cs="Vrinda"/>
              </w:rPr>
              <w:t>গ্রাম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অংশের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15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মাত্র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সহিত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রেজিস্ট্রেশন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প্রাপ্তি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স্বীকার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রশিদ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জন্য</w:t>
            </w:r>
            <w:r w:rsidRPr="00D17E7F">
              <w:rPr>
                <w:rFonts w:ascii="SutonnyMJ" w:hAnsi="SutonnyMJ" w:cs="SutonnyMJ"/>
              </w:rPr>
              <w:t xml:space="preserve"> 5 </w:t>
            </w:r>
            <w:r w:rsidRPr="00D17E7F">
              <w:rPr>
                <w:rFonts w:ascii="Vrinda" w:hAnsi="Vrinda" w:cs="Vrinda"/>
              </w:rPr>
              <w:t>টাকা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lastRenderedPageBreak/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নেওয়া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ফ্রাংকিং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lastRenderedPageBreak/>
              <w:t>শহরের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অভ্যন্তরে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, </w:t>
            </w:r>
            <w:r w:rsidRPr="00D17E7F">
              <w:rPr>
                <w:rFonts w:ascii="Vrinda" w:hAnsi="Vrinda" w:cs="Vrinda"/>
              </w:rPr>
              <w:t>দেশের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অন্যান্য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শহরে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প্রত্যন্ত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অঞ্চলে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৫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244A63">
        <w:tc>
          <w:tcPr>
            <w:tcW w:w="45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 w:rsidRPr="007B160C">
              <w:rPr>
                <w:rFonts w:ascii="Nikosh" w:hAnsi="Nikosh" w:cs="Nikosh"/>
                <w:sz w:val="20"/>
                <w:szCs w:val="20"/>
              </w:rPr>
              <w:lastRenderedPageBreak/>
              <w:t>১১</w:t>
            </w:r>
          </w:p>
        </w:tc>
        <w:tc>
          <w:tcPr>
            <w:tcW w:w="108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ডাকটিকেট বিক্রয়</w:t>
            </w:r>
          </w:p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 </w:t>
            </w:r>
          </w:p>
        </w:tc>
        <w:tc>
          <w:tcPr>
            <w:tcW w:w="2466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674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34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সাধারণত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ডাকটিকেট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ক্রয়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ফি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পরিশোধ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প্রতিটি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থেকে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</w:tbl>
    <w:p w:rsidR="009E4E21" w:rsidRPr="007B160C" w:rsidRDefault="009E4E21" w:rsidP="009E4E21">
      <w:pPr>
        <w:rPr>
          <w:rFonts w:ascii="Nikosh" w:hAnsi="Nikosh" w:cs="Nikosh"/>
        </w:rPr>
      </w:pPr>
    </w:p>
    <w:p w:rsidR="009E4E21" w:rsidRPr="007B160C" w:rsidRDefault="009E4E21" w:rsidP="009E4E21">
      <w:pPr>
        <w:rPr>
          <w:rFonts w:ascii="Nikosh" w:hAnsi="Nikosh" w:cs="Nikosh"/>
        </w:rPr>
      </w:pPr>
    </w:p>
    <w:p w:rsidR="009E4E21" w:rsidRPr="007B160C" w:rsidRDefault="009E4E21" w:rsidP="009E4E21">
      <w:pPr>
        <w:rPr>
          <w:rFonts w:ascii="Nikosh" w:hAnsi="Nikosh" w:cs="Nikosh"/>
        </w:rPr>
      </w:pPr>
    </w:p>
    <w:p w:rsidR="009E4E21" w:rsidRPr="007B160C" w:rsidRDefault="009E4E21" w:rsidP="009E4E21">
      <w:pPr>
        <w:rPr>
          <w:rFonts w:ascii="Nikosh" w:hAnsi="Nikosh" w:cs="Nikosh"/>
        </w:rPr>
      </w:pPr>
    </w:p>
    <w:p w:rsidR="009E4E21" w:rsidRPr="007B160C" w:rsidRDefault="009E4E21" w:rsidP="009E4E21">
      <w:pPr>
        <w:rPr>
          <w:rFonts w:ascii="Nikosh" w:hAnsi="Nikosh" w:cs="Nikosh"/>
        </w:rPr>
      </w:pPr>
    </w:p>
    <w:p w:rsidR="00962F90" w:rsidRPr="007B160C" w:rsidRDefault="00962F90" w:rsidP="009E4E21">
      <w:pPr>
        <w:rPr>
          <w:rFonts w:ascii="Nikosh" w:hAnsi="Nikosh" w:cs="Nikosh"/>
        </w:rPr>
      </w:pPr>
    </w:p>
    <w:p w:rsidR="000B4B1C" w:rsidRPr="007B160C" w:rsidRDefault="000B4B1C" w:rsidP="009E4E21">
      <w:pPr>
        <w:rPr>
          <w:rFonts w:ascii="Nikosh" w:hAnsi="Nikosh" w:cs="Nikosh"/>
        </w:rPr>
      </w:pPr>
    </w:p>
    <w:p w:rsidR="000B4B1C" w:rsidRPr="007B160C" w:rsidRDefault="000B4B1C" w:rsidP="009E4E21">
      <w:pPr>
        <w:rPr>
          <w:rFonts w:ascii="Nikosh" w:hAnsi="Nikosh" w:cs="Nikosh"/>
        </w:rPr>
      </w:pPr>
    </w:p>
    <w:p w:rsidR="000B4B1C" w:rsidRPr="007B160C" w:rsidRDefault="000B4B1C" w:rsidP="009E4E21">
      <w:pPr>
        <w:rPr>
          <w:rFonts w:ascii="Nikosh" w:hAnsi="Nikosh" w:cs="Nikosh"/>
        </w:rPr>
      </w:pPr>
    </w:p>
    <w:p w:rsidR="000B4B1C" w:rsidRPr="007B160C" w:rsidRDefault="000B4B1C" w:rsidP="009E4E21">
      <w:pPr>
        <w:rPr>
          <w:rFonts w:ascii="Nikosh" w:hAnsi="Nikosh" w:cs="Nikosh"/>
        </w:rPr>
      </w:pPr>
    </w:p>
    <w:p w:rsidR="00962F90" w:rsidRPr="007B160C" w:rsidRDefault="00962F90" w:rsidP="009E4E21">
      <w:pPr>
        <w:rPr>
          <w:rFonts w:ascii="Nikosh" w:hAnsi="Nikosh" w:cs="Nikosh"/>
        </w:rPr>
      </w:pPr>
    </w:p>
    <w:p w:rsidR="009E4E21" w:rsidRPr="007B160C" w:rsidRDefault="009E4E21" w:rsidP="009E4E21">
      <w:pPr>
        <w:rPr>
          <w:rFonts w:ascii="Nikosh" w:hAnsi="Nikosh" w:cs="Nikosh"/>
        </w:rPr>
      </w:pPr>
      <w:r w:rsidRPr="007B160C">
        <w:rPr>
          <w:rFonts w:ascii="Nikosh" w:hAnsi="Nikosh" w:cs="Nikosh"/>
        </w:rPr>
        <w:t xml:space="preserve">2| </w:t>
      </w:r>
      <w:r w:rsidR="00962F90" w:rsidRPr="007B160C">
        <w:rPr>
          <w:rFonts w:ascii="Nikosh" w:hAnsi="Nikosh" w:cs="Nikosh"/>
        </w:rPr>
        <w:t>এজেন্সি সার্ভিস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"/>
        <w:gridCol w:w="2070"/>
        <w:gridCol w:w="1710"/>
        <w:gridCol w:w="2070"/>
        <w:gridCol w:w="2700"/>
        <w:gridCol w:w="1710"/>
        <w:gridCol w:w="2430"/>
      </w:tblGrid>
      <w:tr w:rsidR="009E4E21" w:rsidRPr="007B160C" w:rsidTr="00244A63">
        <w:trPr>
          <w:cantSplit/>
          <w:trHeight w:val="881"/>
        </w:trPr>
        <w:tc>
          <w:tcPr>
            <w:tcW w:w="567" w:type="dxa"/>
            <w:textDirection w:val="btLr"/>
          </w:tcPr>
          <w:p w:rsidR="009E4E21" w:rsidRPr="007B160C" w:rsidRDefault="009E4E21" w:rsidP="00D427F1">
            <w:pPr>
              <w:pStyle w:val="NormalWeb"/>
              <w:ind w:left="113" w:right="113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ক্রমিক</w:t>
            </w:r>
          </w:p>
        </w:tc>
        <w:tc>
          <w:tcPr>
            <w:tcW w:w="963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07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71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207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সেবামূল্য এবং পরিশোধ পদ্ধতি</w:t>
            </w:r>
          </w:p>
        </w:tc>
        <w:tc>
          <w:tcPr>
            <w:tcW w:w="270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:rsidR="009E4E21" w:rsidRPr="007B160C" w:rsidRDefault="009E4E21" w:rsidP="00244A63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দায়িত্বপ্রাপ্ত কর্মকর্তা</w:t>
            </w:r>
            <w:r w:rsidR="00244A63" w:rsidRPr="007B160C">
              <w:rPr>
                <w:rFonts w:ascii="Nikosh" w:hAnsi="Nikosh" w:cs="Nikosh"/>
              </w:rPr>
              <w:t xml:space="preserve"> </w:t>
            </w:r>
            <w:r w:rsidRPr="007B160C">
              <w:rPr>
                <w:rFonts w:ascii="Nikosh" w:hAnsi="Nikosh" w:cs="Nikosh"/>
              </w:rPr>
              <w:t>(নাম, পদবি, ফোন ও ইমেইল)</w:t>
            </w:r>
          </w:p>
        </w:tc>
        <w:tc>
          <w:tcPr>
            <w:tcW w:w="2430" w:type="dxa"/>
          </w:tcPr>
          <w:p w:rsidR="009E4E21" w:rsidRPr="007B160C" w:rsidRDefault="00244A63" w:rsidP="00D427F1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ঊর্ধ্বতন কর্মকর্তা /যার কাছে অভিযোগ/আপীল করা যাবে</w:t>
            </w:r>
          </w:p>
        </w:tc>
      </w:tr>
      <w:tr w:rsidR="009E4E21" w:rsidRPr="007B160C" w:rsidTr="00D427F1">
        <w:tc>
          <w:tcPr>
            <w:tcW w:w="567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(১)</w:t>
            </w:r>
          </w:p>
        </w:tc>
        <w:tc>
          <w:tcPr>
            <w:tcW w:w="963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(২)</w:t>
            </w:r>
          </w:p>
        </w:tc>
        <w:tc>
          <w:tcPr>
            <w:tcW w:w="207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(৩)</w:t>
            </w:r>
          </w:p>
        </w:tc>
        <w:tc>
          <w:tcPr>
            <w:tcW w:w="171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(৪)</w:t>
            </w:r>
          </w:p>
        </w:tc>
        <w:tc>
          <w:tcPr>
            <w:tcW w:w="207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(৫)</w:t>
            </w:r>
          </w:p>
        </w:tc>
        <w:tc>
          <w:tcPr>
            <w:tcW w:w="270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(৬)</w:t>
            </w:r>
          </w:p>
        </w:tc>
        <w:tc>
          <w:tcPr>
            <w:tcW w:w="1710" w:type="dxa"/>
          </w:tcPr>
          <w:p w:rsidR="009E4E21" w:rsidRPr="007B160C" w:rsidRDefault="009E4E21" w:rsidP="00D427F1">
            <w:pPr>
              <w:pStyle w:val="NormalWeb"/>
              <w:jc w:val="center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(৭)</w:t>
            </w:r>
          </w:p>
        </w:tc>
        <w:tc>
          <w:tcPr>
            <w:tcW w:w="2430" w:type="dxa"/>
          </w:tcPr>
          <w:p w:rsidR="009E4E21" w:rsidRPr="007B160C" w:rsidRDefault="009E4E21" w:rsidP="00D427F1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962F90" w:rsidRPr="007B160C" w:rsidTr="00D427F1">
        <w:tc>
          <w:tcPr>
            <w:tcW w:w="567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lastRenderedPageBreak/>
              <w:t>১</w:t>
            </w:r>
          </w:p>
        </w:tc>
        <w:tc>
          <w:tcPr>
            <w:tcW w:w="963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ডাক জীবন বীমা</w:t>
            </w:r>
          </w:p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 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ডাকঘর, উপ-ডাকঘর ও শাখা ডাকঘর হতে এ সেবা প্রদান করা হয় ।</w:t>
            </w:r>
          </w:p>
        </w:tc>
        <w:tc>
          <w:tcPr>
            <w:tcW w:w="171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উপ-ডাকঘর/শাখা ডাকঘর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পিএল আই এজেন্ট এর মাধ্যমে পলিসি গ্রহণ করার পর পোস্ট অফিসের মাধ্যমে মাসিক,ত্রৈমাসিক,ষান্মাসিক ও বাৎসরিক কিস্তি প্রদান করা যায়।</w:t>
            </w:r>
          </w:p>
        </w:tc>
        <w:tc>
          <w:tcPr>
            <w:tcW w:w="2700" w:type="dxa"/>
          </w:tcPr>
          <w:p w:rsidR="00962F90" w:rsidRPr="00D17E7F" w:rsidRDefault="00962F90" w:rsidP="00D427F1">
            <w:pPr>
              <w:pStyle w:val="NormalWeb"/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নতুন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পলিসি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গ্রহন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করতে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সর্বোচ্চ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০৩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মাস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সময়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লাগে।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D427F1">
        <w:tc>
          <w:tcPr>
            <w:tcW w:w="567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২</w:t>
            </w:r>
          </w:p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 </w:t>
            </w:r>
          </w:p>
        </w:tc>
        <w:tc>
          <w:tcPr>
            <w:tcW w:w="963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সঞ্চয় ব্যাংক,সঞ্চয়পত্র বিক্রয় ও ভাঙ্গানো</w:t>
            </w:r>
          </w:p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 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ডাকঘর, উপজেলা ডাকঘর ও উপ-ডাকঘর হতে এ সেবা প্রদান করা হয় ।</w:t>
            </w:r>
          </w:p>
        </w:tc>
        <w:tc>
          <w:tcPr>
            <w:tcW w:w="171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সংশ্লিষ্ট পোস্ট অফিসের কাউন্টার অপারেটর/উপজেলা পোস্টমাস্টার/সাব-পোস্টমাস্টার এর মাধ্যমে এই সেবা প্রদান করা যায়।</w:t>
            </w:r>
          </w:p>
        </w:tc>
        <w:tc>
          <w:tcPr>
            <w:tcW w:w="270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জিপিও</w:t>
            </w:r>
            <w:r w:rsidRPr="00D17E7F">
              <w:rPr>
                <w:rFonts w:ascii="SutonnyMJ" w:hAnsi="SutonnyMJ" w:cs="SutonnyMJ"/>
              </w:rPr>
              <w:t>,</w:t>
            </w:r>
            <w:r w:rsidRPr="00D17E7F">
              <w:rPr>
                <w:rFonts w:ascii="Vrinda" w:hAnsi="Vrinda" w:cs="Vrinda"/>
              </w:rPr>
              <w:t>১ম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শ্রেনীর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২য়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শ্রেনীর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জমা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উত্তোলন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উপজেলা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ও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সাব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অফিসের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ক্ষেত্রে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জমা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এবং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উত্তোলন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হিসাব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অফিসের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মাধ্যমে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সর্বোচ্চ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৩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দিনের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মধ্যে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প্রদান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করা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হয়।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D427F1">
        <w:tc>
          <w:tcPr>
            <w:tcW w:w="567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৩</w:t>
            </w:r>
          </w:p>
        </w:tc>
        <w:tc>
          <w:tcPr>
            <w:tcW w:w="963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প্রাইজ বন্ড বিক্রয় ও ভাঙ্গানো</w:t>
            </w:r>
          </w:p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 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ডাকঘর ও উপজেলা ডাকঘর হতে এ সেবা প্রদান করা হয়</w:t>
            </w:r>
          </w:p>
        </w:tc>
        <w:tc>
          <w:tcPr>
            <w:tcW w:w="171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ডাকঘর/উপজেলা ডাকঘর, উপ-ডাকঘর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সংশ্লিষ্ট পোস্ট অফিসের কাউন্টার অপারেটর/উপজেলা পোস্টমাস্টার/সাব-পোস্টমাস্টার এর মাধ্যমে এই সেবা প্রদান করা যায়।</w:t>
            </w:r>
          </w:p>
        </w:tc>
        <w:tc>
          <w:tcPr>
            <w:tcW w:w="270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প্রতিটি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থেকে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  <w:tr w:rsidR="00962F90" w:rsidRPr="007B160C" w:rsidTr="00D427F1">
        <w:tc>
          <w:tcPr>
            <w:tcW w:w="567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৪</w:t>
            </w:r>
          </w:p>
        </w:tc>
        <w:tc>
          <w:tcPr>
            <w:tcW w:w="963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বিড়ি ব্যান্ডারোল মূদ্রণ ও বিক্রয়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সরাসরি জিপিও, প্রথম শ্রেনীর ডাকঘর, ২য় শ্রেনীর হতে এ সেবা প্রদান করা হয় ।</w:t>
            </w:r>
          </w:p>
        </w:tc>
        <w:tc>
          <w:tcPr>
            <w:tcW w:w="171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জিপিও/প্রথম শ্রেনীর ডাকঘর/ ২য় শ্রেনীর ডাকঘর/</w:t>
            </w:r>
          </w:p>
        </w:tc>
        <w:tc>
          <w:tcPr>
            <w:tcW w:w="2070" w:type="dxa"/>
          </w:tcPr>
          <w:p w:rsidR="00962F90" w:rsidRPr="007B160C" w:rsidRDefault="00962F90" w:rsidP="00D427F1">
            <w:pPr>
              <w:pStyle w:val="NormalWeb"/>
              <w:rPr>
                <w:rFonts w:ascii="Nikosh" w:hAnsi="Nikosh" w:cs="Nikosh"/>
              </w:rPr>
            </w:pPr>
            <w:r w:rsidRPr="007B160C">
              <w:rPr>
                <w:rFonts w:ascii="Nikosh" w:hAnsi="Nikosh" w:cs="Nikosh"/>
              </w:rPr>
              <w:t>সংশ্লিষ্ট পোস্ট অফিসের কাউন্টার অপারেটর এর মাধ্যমে এই সেবা প্রদান করা যায়।</w:t>
            </w:r>
          </w:p>
        </w:tc>
        <w:tc>
          <w:tcPr>
            <w:tcW w:w="2700" w:type="dxa"/>
          </w:tcPr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প্রতিটি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ডাকঘর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থেকে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তাৎক্ষনিক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ভাবে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এই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সেবা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পাওয়া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Vrinda" w:hAnsi="Vrinda" w:cs="Vrinda"/>
              </w:rPr>
              <w:t>যায়</w:t>
            </w:r>
            <w:r w:rsidRPr="00D17E7F">
              <w:rPr>
                <w:rFonts w:ascii="SutonnyMJ" w:hAnsi="SutonnyMJ" w:cs="SutonnyMJ"/>
              </w:rPr>
              <w:t xml:space="preserve"> </w:t>
            </w:r>
            <w:r w:rsidRPr="00D17E7F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</w:tcPr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</w:rPr>
            </w:pPr>
            <w:r w:rsidRPr="00D17E7F">
              <w:rPr>
                <w:rFonts w:ascii="Vrinda" w:hAnsi="Vrinda" w:cs="Vrinda"/>
              </w:rPr>
              <w:t>পোস্টমাস্টার</w:t>
            </w:r>
            <w:r w:rsidRPr="00D17E7F">
              <w:rPr>
                <w:rFonts w:ascii="SutonnyMJ" w:hAnsi="SutonnyMJ" w:cs="SutonnyMJ"/>
              </w:rPr>
              <w:t xml:space="preserve">, 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Vrinda" w:hAnsi="Vrinda" w:cs="Vrinda"/>
                <w:sz w:val="24"/>
                <w:szCs w:val="24"/>
              </w:rPr>
              <w:t>মাগুরা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প্রধান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17E7F">
              <w:rPr>
                <w:rFonts w:ascii="Vrinda" w:hAnsi="Vrinda" w:cs="Vrinda"/>
                <w:sz w:val="24"/>
                <w:szCs w:val="24"/>
              </w:rPr>
              <w:t>ডাকঘর</w:t>
            </w:r>
            <w:r w:rsidRPr="00D17E7F">
              <w:rPr>
                <w:rFonts w:ascii="SutonnyMJ" w:hAnsi="SutonnyMJ" w:cs="SutonnyMJ"/>
                <w:sz w:val="24"/>
                <w:szCs w:val="24"/>
              </w:rPr>
              <w:t>-7600</w:t>
            </w:r>
            <w:r w:rsidRPr="00D17E7F">
              <w:rPr>
                <w:rFonts w:ascii="Mangal" w:hAnsi="Mangal" w:cs="Mangal"/>
                <w:sz w:val="24"/>
                <w:szCs w:val="24"/>
              </w:rPr>
              <w:t>।</w:t>
            </w:r>
          </w:p>
          <w:p w:rsidR="00962F90" w:rsidRPr="00D17E7F" w:rsidRDefault="00962F90" w:rsidP="00D427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7E7F">
              <w:rPr>
                <w:rFonts w:ascii="SutonnyMJ" w:hAnsi="SutonnyMJ" w:cs="SutonnyMJ"/>
              </w:rPr>
              <w:t>0488-62412</w:t>
            </w:r>
          </w:p>
          <w:p w:rsidR="00962F90" w:rsidRPr="00D17E7F" w:rsidRDefault="00962F90" w:rsidP="00D427F1">
            <w:pPr>
              <w:pStyle w:val="NormalWeb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ডেপুটি পোস্টমাস্টার জেনারেল, যশোর বিভাগ, যশোর-7400|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0421-68928</w:t>
            </w:r>
          </w:p>
          <w:p w:rsidR="00962F90" w:rsidRPr="007B160C" w:rsidRDefault="00962F90" w:rsidP="00D427F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B160C">
              <w:rPr>
                <w:rFonts w:ascii="Nikosh" w:hAnsi="Nikosh" w:cs="Nikosh"/>
                <w:sz w:val="24"/>
                <w:szCs w:val="24"/>
              </w:rPr>
              <w:t>khondkerpmg1@gmail.com</w:t>
            </w:r>
          </w:p>
        </w:tc>
      </w:tr>
    </w:tbl>
    <w:p w:rsidR="009E4E21" w:rsidRPr="007B160C" w:rsidRDefault="009E4E21" w:rsidP="009E4E21">
      <w:pPr>
        <w:rPr>
          <w:rFonts w:ascii="Nikosh" w:hAnsi="Nikosh" w:cs="Nikosh"/>
          <w:b/>
        </w:rPr>
      </w:pPr>
      <w:bookmarkStart w:id="0" w:name="_GoBack"/>
      <w:bookmarkEnd w:id="0"/>
    </w:p>
    <w:p w:rsidR="00687E76" w:rsidRPr="007B160C" w:rsidRDefault="00687E76" w:rsidP="009E4E21">
      <w:pPr>
        <w:spacing w:after="0"/>
        <w:rPr>
          <w:rFonts w:ascii="Nikosh" w:hAnsi="Nikosh" w:cs="Nikosh"/>
        </w:rPr>
      </w:pPr>
    </w:p>
    <w:sectPr w:rsidR="00687E76" w:rsidRPr="007B160C" w:rsidSect="004178D1">
      <w:pgSz w:w="15840" w:h="12240" w:orient="landscape" w:code="1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1"/>
    <w:rsid w:val="0000012E"/>
    <w:rsid w:val="000A2730"/>
    <w:rsid w:val="000B4B1C"/>
    <w:rsid w:val="000C79E3"/>
    <w:rsid w:val="00244A63"/>
    <w:rsid w:val="002476BD"/>
    <w:rsid w:val="003C1141"/>
    <w:rsid w:val="00687E76"/>
    <w:rsid w:val="007B160C"/>
    <w:rsid w:val="007E21ED"/>
    <w:rsid w:val="00816375"/>
    <w:rsid w:val="008D3960"/>
    <w:rsid w:val="00917BDF"/>
    <w:rsid w:val="00962F90"/>
    <w:rsid w:val="009E4E21"/>
    <w:rsid w:val="00A64DDC"/>
    <w:rsid w:val="00D17E7F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4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4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Z</cp:lastModifiedBy>
  <cp:revision>13</cp:revision>
  <cp:lastPrinted>2018-12-11T06:09:00Z</cp:lastPrinted>
  <dcterms:created xsi:type="dcterms:W3CDTF">2018-12-11T03:41:00Z</dcterms:created>
  <dcterms:modified xsi:type="dcterms:W3CDTF">2021-06-02T05:34:00Z</dcterms:modified>
</cp:coreProperties>
</file>